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F6085E"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F6085E"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8D6274">
              <w:rPr>
                <w:rFonts w:ascii="Times New Roman" w:eastAsia="Calibri" w:hAnsi="Times New Roman"/>
                <w:b/>
                <w:sz w:val="44"/>
                <w:szCs w:val="44"/>
              </w:rPr>
              <w:t>2</w:t>
            </w:r>
            <w:r w:rsidR="005677C9">
              <w:rPr>
                <w:rFonts w:ascii="Times New Roman" w:eastAsia="Calibri" w:hAnsi="Times New Roman"/>
                <w:b/>
                <w:sz w:val="44"/>
                <w:szCs w:val="44"/>
              </w:rPr>
              <w:t>8</w:t>
            </w:r>
            <w:r w:rsidR="00006F87">
              <w:rPr>
                <w:rFonts w:ascii="Times New Roman" w:eastAsia="Calibri" w:hAnsi="Times New Roman"/>
                <w:b/>
                <w:sz w:val="44"/>
                <w:szCs w:val="44"/>
              </w:rPr>
              <w:t>a</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8C3AD6">
              <w:rPr>
                <w:rFonts w:ascii="Times New Roman" w:eastAsia="Calibri" w:hAnsi="Times New Roman"/>
                <w:b/>
                <w:sz w:val="40"/>
                <w:szCs w:val="40"/>
              </w:rPr>
              <w:t>GIA CÔNG VÀ LẮP DỰNG KẾT CẤU THÉP</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8C3AD6">
              <w:rPr>
                <w:rFonts w:ascii="Times New Roman" w:hAnsi="Times New Roman" w:cs="Times New Roman"/>
                <w:b/>
                <w:sz w:val="28"/>
                <w:lang w:val="sv-SE"/>
              </w:rPr>
              <w:t>Gia công và lắp dựng kết cấu thép</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006F87">
              <w:rPr>
                <w:rFonts w:ascii="Times New Roman" w:eastAsia="Calibri" w:hAnsi="Times New Roman"/>
                <w:b/>
                <w:bCs/>
                <w:sz w:val="28"/>
                <w:szCs w:val="28"/>
                <w:lang w:val="pt-BR"/>
              </w:rPr>
              <w:t>5</w:t>
            </w:r>
            <w:r w:rsidR="00A13AB4" w:rsidRPr="00A13AB4">
              <w:rPr>
                <w:rFonts w:ascii="Times New Roman" w:eastAsia="Calibri" w:hAnsi="Times New Roman"/>
                <w:b/>
                <w:bCs/>
                <w:sz w:val="28"/>
                <w:szCs w:val="28"/>
                <w:lang w:val="pt-BR"/>
              </w:rPr>
              <w:t>520107</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Trình độ đào tạo: </w:t>
            </w:r>
            <w:r w:rsidR="00006F87">
              <w:rPr>
                <w:rFonts w:ascii="Times New Roman" w:eastAsia="Calibri" w:hAnsi="Times New Roman"/>
                <w:b/>
                <w:bCs/>
                <w:sz w:val="28"/>
                <w:szCs w:val="28"/>
                <w:lang w:val="pt-BR"/>
              </w:rPr>
              <w:t>Trung cấp</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F6085E">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tcPr>
          <w:p w:rsidR="00A931D2" w:rsidRPr="0094297C" w:rsidRDefault="00A931D2" w:rsidP="00F6085E">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F6085E">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8C3AD6">
              <w:rPr>
                <w:rFonts w:ascii="Times New Roman" w:eastAsia="Calibri" w:hAnsi="Times New Roman"/>
                <w:bCs/>
                <w:sz w:val="28"/>
                <w:szCs w:val="28"/>
                <w:lang w:val="pt-BR"/>
              </w:rPr>
              <w:t>Gia công và lắp dựng kết cấu thép</w:t>
            </w:r>
            <w:r w:rsidR="00C83A31" w:rsidRPr="0094297C">
              <w:rPr>
                <w:rFonts w:ascii="Times New Roman" w:hAnsi="Times New Roman"/>
                <w:sz w:val="28"/>
                <w:szCs w:val="28"/>
              </w:rPr>
              <w:t xml:space="preserve"> </w:t>
            </w:r>
            <w:r w:rsidRPr="0094297C">
              <w:rPr>
                <w:rFonts w:ascii="Times New Roman" w:hAnsi="Times New Roman"/>
                <w:sz w:val="28"/>
                <w:szCs w:val="28"/>
              </w:rPr>
              <w:t xml:space="preserve">trình độ </w:t>
            </w:r>
            <w:r w:rsidR="00006F87">
              <w:rPr>
                <w:rFonts w:ascii="Times New Roman" w:hAnsi="Times New Roman"/>
                <w:sz w:val="28"/>
                <w:szCs w:val="28"/>
              </w:rPr>
              <w:t>trung cấp</w:t>
            </w:r>
          </w:p>
        </w:tc>
        <w:tc>
          <w:tcPr>
            <w:tcW w:w="1134" w:type="dxa"/>
          </w:tcPr>
          <w:p w:rsidR="00A931D2" w:rsidRPr="0094297C" w:rsidRDefault="00A931D2" w:rsidP="00F6085E">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F6085E">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8C3AD6">
              <w:rPr>
                <w:rFonts w:ascii="Times New Roman" w:eastAsia="Calibri" w:hAnsi="Times New Roman"/>
                <w:bCs/>
                <w:sz w:val="28"/>
                <w:szCs w:val="28"/>
                <w:lang w:val="pt-BR"/>
              </w:rPr>
              <w:t>Gia công và lắp dựng kết cấu thép</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006F87">
              <w:rPr>
                <w:rFonts w:ascii="Times New Roman" w:hAnsi="Times New Roman"/>
                <w:spacing w:val="4"/>
                <w:sz w:val="28"/>
                <w:szCs w:val="28"/>
                <w:lang w:eastAsia="vi-VN"/>
              </w:rPr>
              <w:t>trung cấp</w:t>
            </w:r>
            <w:r w:rsidRPr="0094297C">
              <w:rPr>
                <w:rFonts w:ascii="Times New Roman" w:hAnsi="Times New Roman"/>
                <w:spacing w:val="-16"/>
                <w:sz w:val="28"/>
                <w:szCs w:val="28"/>
              </w:rPr>
              <w:t xml:space="preserve"> </w:t>
            </w:r>
          </w:p>
        </w:tc>
        <w:tc>
          <w:tcPr>
            <w:tcW w:w="1134" w:type="dxa"/>
          </w:tcPr>
          <w:p w:rsidR="00A931D2" w:rsidRPr="0094297C" w:rsidRDefault="00A931D2" w:rsidP="00F6085E">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F6085E">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8C3AD6">
              <w:rPr>
                <w:rFonts w:ascii="Times New Roman" w:eastAsia="Calibri" w:hAnsi="Times New Roman"/>
                <w:bCs/>
                <w:sz w:val="28"/>
                <w:szCs w:val="28"/>
                <w:lang w:val="pt-BR"/>
              </w:rPr>
              <w:t>Gia công và lắp dựng kết cấu thép</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006F87">
              <w:rPr>
                <w:rFonts w:ascii="Times New Roman" w:hAnsi="Times New Roman"/>
                <w:spacing w:val="4"/>
                <w:sz w:val="28"/>
                <w:szCs w:val="28"/>
                <w:lang w:eastAsia="vi-VN"/>
              </w:rPr>
              <w:t>trung cấp</w:t>
            </w:r>
          </w:p>
        </w:tc>
        <w:tc>
          <w:tcPr>
            <w:tcW w:w="1134" w:type="dxa"/>
          </w:tcPr>
          <w:p w:rsidR="00A931D2" w:rsidRPr="0094297C" w:rsidRDefault="001E48D6" w:rsidP="00F6085E">
            <w:pPr>
              <w:spacing w:before="120" w:after="120"/>
              <w:jc w:val="center"/>
              <w:rPr>
                <w:rFonts w:ascii="Times New Roman" w:hAnsi="Times New Roman"/>
                <w:sz w:val="28"/>
                <w:szCs w:val="28"/>
              </w:rPr>
            </w:pPr>
            <w:r>
              <w:rPr>
                <w:rFonts w:ascii="Times New Roman" w:hAnsi="Times New Roman"/>
                <w:sz w:val="28"/>
                <w:szCs w:val="28"/>
              </w:rPr>
              <w:t>23</w:t>
            </w:r>
            <w:bookmarkStart w:id="0" w:name="_GoBack"/>
            <w:bookmarkEnd w:id="0"/>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8C3AD6">
        <w:rPr>
          <w:rFonts w:ascii="Times New Roman" w:hAnsi="Times New Roman"/>
          <w:sz w:val="28"/>
          <w:szCs w:val="28"/>
        </w:rPr>
        <w:t>Gia công và lắp dựng kết cấu thép</w:t>
      </w:r>
      <w:r w:rsidR="00C83A31">
        <w:rPr>
          <w:rFonts w:ascii="Times New Roman" w:hAnsi="Times New Roman"/>
          <w:sz w:val="28"/>
          <w:szCs w:val="28"/>
        </w:rPr>
        <w:t xml:space="preserve"> </w:t>
      </w:r>
      <w:r w:rsidRPr="0094297C">
        <w:rPr>
          <w:rFonts w:ascii="Times New Roman" w:hAnsi="Times New Roman"/>
          <w:sz w:val="28"/>
          <w:szCs w:val="28"/>
        </w:rPr>
        <w:t xml:space="preserve">trình độ </w:t>
      </w:r>
      <w:r w:rsidR="00006F87">
        <w:rPr>
          <w:rFonts w:ascii="Times New Roman" w:hAnsi="Times New Roman"/>
          <w:sz w:val="28"/>
          <w:szCs w:val="28"/>
        </w:rPr>
        <w:t>trung cấp</w:t>
      </w:r>
      <w:r w:rsidRPr="0094297C">
        <w:rPr>
          <w:rFonts w:ascii="Times New Roman" w:hAnsi="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8C3AD6">
        <w:rPr>
          <w:rFonts w:ascii="Times New Roman" w:hAnsi="Times New Roman"/>
          <w:sz w:val="28"/>
          <w:szCs w:val="28"/>
        </w:rPr>
        <w:t>Gia công và lắp dựng kết cấu thép</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8C3AD6">
        <w:rPr>
          <w:rFonts w:ascii="Times New Roman" w:hAnsi="Times New Roman"/>
          <w:b/>
          <w:sz w:val="28"/>
          <w:szCs w:val="28"/>
          <w:lang w:val="nl-NL" w:eastAsia="vi-VN"/>
        </w:rPr>
        <w:t>Gia công và lắp dựng kết cấu thép</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006F87">
        <w:rPr>
          <w:rFonts w:ascii="Times New Roman" w:hAnsi="Times New Roman"/>
          <w:b/>
          <w:sz w:val="28"/>
          <w:szCs w:val="28"/>
          <w:lang w:val="nl-NL" w:eastAsia="vi-VN"/>
        </w:rPr>
        <w:t>trung cấp</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8C3AD6">
        <w:rPr>
          <w:rFonts w:ascii="Times New Roman" w:hAnsi="Times New Roman"/>
          <w:b/>
          <w:sz w:val="28"/>
          <w:szCs w:val="28"/>
          <w:lang w:val="nl-NL" w:eastAsia="vi-VN"/>
        </w:rPr>
        <w:t>Gia công và lắp dựng kết cấu thép</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006F87">
        <w:rPr>
          <w:rFonts w:ascii="Times New Roman" w:hAnsi="Times New Roman"/>
          <w:b/>
          <w:sz w:val="28"/>
          <w:szCs w:val="28"/>
          <w:lang w:val="nl-NL" w:eastAsia="vi-VN"/>
        </w:rPr>
        <w:t>trung cấp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8C3AD6">
        <w:rPr>
          <w:rFonts w:ascii="Times New Roman" w:hAnsi="Times New Roman"/>
          <w:sz w:val="28"/>
          <w:szCs w:val="28"/>
          <w:lang w:val="nl-NL"/>
        </w:rPr>
        <w:t>Gia công và lắp dựng kết cấu thép</w:t>
      </w:r>
      <w:r w:rsidR="00C83A31">
        <w:rPr>
          <w:rFonts w:ascii="Times New Roman" w:hAnsi="Times New Roman"/>
          <w:sz w:val="28"/>
          <w:szCs w:val="28"/>
          <w:lang w:val="nl-NL"/>
        </w:rPr>
        <w:t xml:space="preserve"> </w:t>
      </w:r>
      <w:r w:rsidRPr="0094297C">
        <w:rPr>
          <w:rFonts w:ascii="Times New Roman" w:hAnsi="Times New Roman"/>
          <w:sz w:val="28"/>
          <w:szCs w:val="28"/>
          <w:lang w:val="nl-NL"/>
        </w:rPr>
        <w:t xml:space="preserve">trình độ </w:t>
      </w:r>
      <w:r w:rsidR="00006F87">
        <w:rPr>
          <w:rFonts w:ascii="Times New Roman" w:hAnsi="Times New Roman"/>
          <w:sz w:val="28"/>
          <w:szCs w:val="28"/>
          <w:lang w:val="nl-NL"/>
        </w:rPr>
        <w:t>trung cấp</w:t>
      </w:r>
      <w:r w:rsidRPr="0094297C">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8C3AD6">
        <w:rPr>
          <w:rFonts w:ascii="Times New Roman" w:hAnsi="Times New Roman"/>
          <w:sz w:val="28"/>
          <w:szCs w:val="28"/>
          <w:lang w:val="nl-NL"/>
        </w:rPr>
        <w:t>Gia công và lắp dựng kết cấu thép</w:t>
      </w:r>
      <w:r w:rsidR="00FB1E07" w:rsidRPr="00FB1E07">
        <w:rPr>
          <w:rFonts w:ascii="Times New Roman" w:hAnsi="Times New Roman"/>
          <w:sz w:val="28"/>
          <w:szCs w:val="28"/>
          <w:lang w:val="nl-NL"/>
        </w:rPr>
        <w:t xml:space="preserve"> trình độ </w:t>
      </w:r>
      <w:r w:rsidR="00006F87">
        <w:rPr>
          <w:rFonts w:ascii="Times New Roman" w:hAnsi="Times New Roman"/>
          <w:sz w:val="28"/>
          <w:szCs w:val="28"/>
          <w:lang w:val="nl-NL"/>
        </w:rPr>
        <w:t>trung cấp</w:t>
      </w:r>
      <w:r w:rsidR="00FB1E07" w:rsidRPr="00FB1E07">
        <w:rPr>
          <w:rFonts w:ascii="Times New Roman" w:hAnsi="Times New Roman"/>
          <w:sz w:val="28"/>
          <w:szCs w:val="28"/>
          <w:lang w:val="nl-NL"/>
        </w:rPr>
        <w:t xml:space="preserve"> được tính toán trong điều kiện lớp học lý thuyết 35 </w:t>
      </w:r>
      <w:r w:rsidR="00006F87">
        <w:rPr>
          <w:rFonts w:ascii="Times New Roman" w:hAnsi="Times New Roman"/>
          <w:sz w:val="28"/>
          <w:szCs w:val="28"/>
          <w:lang w:val="nl-NL"/>
        </w:rPr>
        <w:t>học sinh</w:t>
      </w:r>
      <w:r w:rsidR="00FB1E07" w:rsidRPr="00FB1E07">
        <w:rPr>
          <w:rFonts w:ascii="Times New Roman" w:hAnsi="Times New Roman"/>
          <w:sz w:val="28"/>
          <w:szCs w:val="28"/>
          <w:lang w:val="nl-NL"/>
        </w:rPr>
        <w:t xml:space="preserve">, lớp học thực hành 18 </w:t>
      </w:r>
      <w:r w:rsidR="00006F87">
        <w:rPr>
          <w:rFonts w:ascii="Times New Roman" w:hAnsi="Times New Roman"/>
          <w:sz w:val="28"/>
          <w:szCs w:val="28"/>
          <w:lang w:val="nl-NL"/>
        </w:rPr>
        <w:t>học sinh</w:t>
      </w:r>
      <w:r w:rsidR="00FB1E07" w:rsidRPr="00FB1E07">
        <w:rPr>
          <w:rFonts w:ascii="Times New Roman" w:hAnsi="Times New Roman"/>
          <w:sz w:val="28"/>
          <w:szCs w:val="28"/>
          <w:lang w:val="nl-NL"/>
        </w:rPr>
        <w:t xml:space="preserve">, thời gian đào tạo là </w:t>
      </w:r>
      <w:r w:rsidR="00DB52A6">
        <w:rPr>
          <w:rFonts w:ascii="Times New Roman" w:hAnsi="Times New Roman"/>
          <w:sz w:val="28"/>
          <w:szCs w:val="28"/>
          <w:lang w:val="nl-NL"/>
        </w:rPr>
        <w:t>1</w:t>
      </w:r>
      <w:r w:rsidR="00FB1E07" w:rsidRPr="00FB1E07">
        <w:rPr>
          <w:rFonts w:ascii="Times New Roman" w:hAnsi="Times New Roman"/>
          <w:sz w:val="28"/>
          <w:szCs w:val="28"/>
          <w:lang w:val="nl-NL"/>
        </w:rPr>
        <w:t>.</w:t>
      </w:r>
      <w:r w:rsidR="00006F87">
        <w:rPr>
          <w:rFonts w:ascii="Times New Roman" w:hAnsi="Times New Roman"/>
          <w:sz w:val="28"/>
          <w:szCs w:val="28"/>
          <w:lang w:val="nl-NL"/>
        </w:rPr>
        <w:t>29</w:t>
      </w:r>
      <w:r w:rsidR="00DB52A6">
        <w:rPr>
          <w:rFonts w:ascii="Times New Roman" w:hAnsi="Times New Roman"/>
          <w:sz w:val="28"/>
          <w:szCs w:val="28"/>
          <w:lang w:val="nl-NL"/>
        </w:rPr>
        <w:t>0</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8C3AD6">
        <w:rPr>
          <w:rFonts w:ascii="Times New Roman" w:hAnsi="Times New Roman"/>
          <w:sz w:val="28"/>
          <w:szCs w:val="28"/>
          <w:lang w:val="nl-NL"/>
        </w:rPr>
        <w:t>Gia công và lắp dựng kết cấu thép</w:t>
      </w:r>
      <w:r w:rsidRPr="0094297C">
        <w:rPr>
          <w:rFonts w:ascii="Times New Roman" w:hAnsi="Times New Roman"/>
          <w:sz w:val="28"/>
          <w:szCs w:val="28"/>
          <w:lang w:val="nl-NL"/>
        </w:rPr>
        <w:t xml:space="preserve">, trình độ </w:t>
      </w:r>
      <w:r w:rsidR="00006F87">
        <w:rPr>
          <w:rFonts w:ascii="Times New Roman" w:hAnsi="Times New Roman"/>
          <w:sz w:val="28"/>
          <w:szCs w:val="28"/>
          <w:lang w:val="nl-NL"/>
        </w:rPr>
        <w:t>trung cấp</w:t>
      </w:r>
      <w:r w:rsidRPr="0094297C">
        <w:rPr>
          <w:rFonts w:ascii="Times New Roman" w:hAnsi="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8C3AD6">
        <w:rPr>
          <w:rFonts w:ascii="Times New Roman" w:hAnsi="Times New Roman"/>
          <w:b/>
          <w:bCs/>
          <w:sz w:val="28"/>
          <w:szCs w:val="28"/>
          <w:lang w:val="sv-SE"/>
        </w:rPr>
        <w:t>GIA CÔNG VÀ LẮP DỰNG KẾT CẤU THÉP</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006F87">
        <w:rPr>
          <w:rFonts w:ascii="Times New Roman" w:eastAsia="Calibri" w:hAnsi="Times New Roman"/>
          <w:bCs/>
          <w:sz w:val="28"/>
          <w:szCs w:val="28"/>
          <w:lang w:val="pt-BR"/>
        </w:rPr>
        <w:t>5</w:t>
      </w:r>
      <w:r w:rsidR="00A13AB4" w:rsidRPr="00A13AB4">
        <w:rPr>
          <w:rFonts w:ascii="Times New Roman" w:eastAsia="Calibri" w:hAnsi="Times New Roman"/>
          <w:bCs/>
          <w:sz w:val="28"/>
          <w:szCs w:val="28"/>
          <w:lang w:val="pt-BR"/>
        </w:rPr>
        <w:t>520107</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Trình độ đào tạo: </w:t>
      </w:r>
      <w:r w:rsidR="00006F87">
        <w:rPr>
          <w:rFonts w:ascii="Times New Roman" w:hAnsi="Times New Roman"/>
          <w:sz w:val="28"/>
          <w:szCs w:val="28"/>
          <w:lang w:val="sv-SE"/>
        </w:rPr>
        <w:t>Trung cấp</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 xml:space="preserve">cho 01 người học, trong điều kiện lớp học lý thuyết 35 </w:t>
      </w:r>
      <w:r w:rsidR="00006F87">
        <w:rPr>
          <w:rFonts w:ascii="Times New Roman" w:hAnsi="Times New Roman"/>
          <w:sz w:val="28"/>
          <w:szCs w:val="28"/>
          <w:lang w:val="sv-SE"/>
        </w:rPr>
        <w:t>học sinh</w:t>
      </w:r>
      <w:r w:rsidRPr="0094297C">
        <w:rPr>
          <w:rFonts w:ascii="Times New Roman" w:hAnsi="Times New Roman"/>
          <w:sz w:val="28"/>
          <w:szCs w:val="28"/>
          <w:lang w:val="sv-SE"/>
        </w:rPr>
        <w:t xml:space="preserve">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w:t>
      </w:r>
      <w:r w:rsidR="00006F87">
        <w:rPr>
          <w:rFonts w:ascii="Times New Roman" w:hAnsi="Times New Roman"/>
          <w:sz w:val="28"/>
          <w:szCs w:val="28"/>
          <w:lang w:val="sv-SE"/>
        </w:rPr>
        <w:t>học sinh</w:t>
      </w:r>
      <w:r w:rsidRPr="0094297C">
        <w:rPr>
          <w:rFonts w:ascii="Times New Roman" w:hAnsi="Times New Roman"/>
          <w:sz w:val="28"/>
          <w:szCs w:val="28"/>
          <w:lang w:val="sv-SE"/>
        </w:rPr>
        <w:t>.</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501150" w:rsidRDefault="00006F87" w:rsidP="00006F87">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59</w:t>
            </w:r>
            <w:r w:rsidR="00FB1E07" w:rsidRPr="00501150">
              <w:rPr>
                <w:rFonts w:ascii="Times New Roman" w:hAnsi="Times New Roman" w:cs="Times New Roman"/>
                <w:b/>
                <w:bCs/>
                <w:color w:val="000000"/>
                <w:sz w:val="28"/>
                <w:szCs w:val="28"/>
              </w:rPr>
              <w:t>,</w:t>
            </w:r>
            <w:r>
              <w:rPr>
                <w:rFonts w:ascii="Times New Roman" w:hAnsi="Times New Roman" w:cs="Times New Roman"/>
                <w:b/>
                <w:bCs/>
                <w:color w:val="000000"/>
                <w:sz w:val="28"/>
                <w:szCs w:val="28"/>
              </w:rPr>
              <w:t>79</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FB1E07" w:rsidRPr="00501150" w:rsidRDefault="00006F87" w:rsidP="00006F8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12</w:t>
            </w:r>
            <w:r w:rsidR="00FB1E07" w:rsidRPr="00501150">
              <w:rPr>
                <w:rFonts w:ascii="Times New Roman" w:hAnsi="Times New Roman" w:cs="Times New Roman"/>
                <w:color w:val="000000"/>
                <w:sz w:val="28"/>
                <w:szCs w:val="28"/>
              </w:rPr>
              <w:t>,</w:t>
            </w:r>
            <w:r>
              <w:rPr>
                <w:rFonts w:ascii="Times New Roman" w:hAnsi="Times New Roman" w:cs="Times New Roman"/>
                <w:color w:val="000000"/>
                <w:sz w:val="28"/>
                <w:szCs w:val="28"/>
              </w:rPr>
              <w:t>57</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FB1E07" w:rsidRPr="00501150" w:rsidRDefault="00006F87" w:rsidP="00006F8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47</w:t>
            </w:r>
            <w:r w:rsidR="00FB1E07" w:rsidRPr="00501150">
              <w:rPr>
                <w:rFonts w:ascii="Times New Roman" w:hAnsi="Times New Roman" w:cs="Times New Roman"/>
                <w:color w:val="000000"/>
                <w:sz w:val="28"/>
                <w:szCs w:val="28"/>
              </w:rPr>
              <w:t>,</w:t>
            </w:r>
            <w:r>
              <w:rPr>
                <w:rFonts w:ascii="Times New Roman" w:hAnsi="Times New Roman" w:cs="Times New Roman"/>
                <w:color w:val="000000"/>
                <w:sz w:val="28"/>
                <w:szCs w:val="28"/>
              </w:rPr>
              <w:t>22</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FB1E07" w:rsidRPr="00501150" w:rsidRDefault="00DB52A6" w:rsidP="00006F87">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w:t>
            </w:r>
            <w:r w:rsidR="00006F87">
              <w:rPr>
                <w:rFonts w:ascii="Times New Roman" w:hAnsi="Times New Roman" w:cs="Times New Roman"/>
                <w:b/>
                <w:bCs/>
                <w:color w:val="000000"/>
                <w:sz w:val="28"/>
                <w:szCs w:val="28"/>
              </w:rPr>
              <w:t>1</w:t>
            </w:r>
            <w:r w:rsidR="00FB1E07" w:rsidRPr="00501150">
              <w:rPr>
                <w:rFonts w:ascii="Times New Roman" w:hAnsi="Times New Roman" w:cs="Times New Roman"/>
                <w:b/>
                <w:bCs/>
                <w:color w:val="000000"/>
                <w:sz w:val="28"/>
                <w:szCs w:val="28"/>
              </w:rPr>
              <w:t>,</w:t>
            </w:r>
            <w:r w:rsidR="00006F87">
              <w:rPr>
                <w:rFonts w:ascii="Times New Roman" w:hAnsi="Times New Roman" w:cs="Times New Roman"/>
                <w:b/>
                <w:bCs/>
                <w:color w:val="000000"/>
                <w:sz w:val="28"/>
                <w:szCs w:val="28"/>
              </w:rPr>
              <w:t>96</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60"/>
        <w:gridCol w:w="4488"/>
        <w:gridCol w:w="1600"/>
      </w:tblGrid>
      <w:tr w:rsidR="00FB1E07" w:rsidRPr="00F6085E" w:rsidTr="00F6085E">
        <w:trPr>
          <w:trHeight w:val="570"/>
          <w:tblHeader/>
        </w:trPr>
        <w:tc>
          <w:tcPr>
            <w:tcW w:w="746" w:type="dxa"/>
            <w:vMerge w:val="restart"/>
            <w:shd w:val="clear" w:color="auto" w:fill="auto"/>
            <w:vAlign w:val="center"/>
            <w:hideMark/>
          </w:tcPr>
          <w:p w:rsidR="00FB1E07" w:rsidRPr="00F6085E" w:rsidRDefault="00FB1E07" w:rsidP="00F6085E">
            <w:pPr>
              <w:spacing w:before="120" w:after="120" w:line="240" w:lineRule="auto"/>
              <w:jc w:val="center"/>
              <w:rPr>
                <w:rFonts w:ascii="Times New Roman" w:hAnsi="Times New Roman" w:cs="Times New Roman"/>
                <w:b/>
                <w:bCs/>
                <w:color w:val="000000"/>
                <w:sz w:val="28"/>
                <w:szCs w:val="28"/>
                <w:highlight w:val="white"/>
              </w:rPr>
            </w:pPr>
            <w:r w:rsidRPr="00F6085E">
              <w:rPr>
                <w:rFonts w:ascii="Times New Roman" w:hAnsi="Times New Roman" w:cs="Times New Roman"/>
                <w:b/>
                <w:bCs/>
                <w:color w:val="000000"/>
                <w:sz w:val="28"/>
                <w:szCs w:val="28"/>
                <w:highlight w:val="white"/>
              </w:rPr>
              <w:t>STT</w:t>
            </w:r>
          </w:p>
        </w:tc>
        <w:tc>
          <w:tcPr>
            <w:tcW w:w="2560" w:type="dxa"/>
            <w:vMerge w:val="restart"/>
            <w:shd w:val="clear" w:color="auto" w:fill="auto"/>
            <w:vAlign w:val="center"/>
            <w:hideMark/>
          </w:tcPr>
          <w:p w:rsidR="00FB1E07" w:rsidRPr="00F6085E" w:rsidRDefault="00FB1E07" w:rsidP="00F6085E">
            <w:pPr>
              <w:spacing w:before="120" w:after="120" w:line="240" w:lineRule="auto"/>
              <w:jc w:val="center"/>
              <w:rPr>
                <w:rFonts w:ascii="Times New Roman" w:hAnsi="Times New Roman" w:cs="Times New Roman"/>
                <w:b/>
                <w:bCs/>
                <w:color w:val="000000"/>
                <w:sz w:val="28"/>
                <w:szCs w:val="28"/>
                <w:highlight w:val="white"/>
              </w:rPr>
            </w:pPr>
            <w:r w:rsidRPr="00F6085E">
              <w:rPr>
                <w:rFonts w:ascii="Times New Roman" w:hAnsi="Times New Roman" w:cs="Times New Roman"/>
                <w:b/>
                <w:bCs/>
                <w:color w:val="000000"/>
                <w:sz w:val="28"/>
                <w:szCs w:val="28"/>
                <w:highlight w:val="white"/>
              </w:rPr>
              <w:t>Tên thiết bị</w:t>
            </w:r>
          </w:p>
        </w:tc>
        <w:tc>
          <w:tcPr>
            <w:tcW w:w="4488" w:type="dxa"/>
            <w:vMerge w:val="restart"/>
            <w:shd w:val="clear" w:color="auto" w:fill="auto"/>
            <w:vAlign w:val="center"/>
            <w:hideMark/>
          </w:tcPr>
          <w:p w:rsidR="00FB1E07" w:rsidRPr="00F6085E" w:rsidRDefault="00FB1E07" w:rsidP="00F6085E">
            <w:pPr>
              <w:spacing w:before="120" w:after="120" w:line="240" w:lineRule="auto"/>
              <w:jc w:val="center"/>
              <w:rPr>
                <w:rFonts w:ascii="Times New Roman" w:hAnsi="Times New Roman" w:cs="Times New Roman"/>
                <w:b/>
                <w:bCs/>
                <w:color w:val="000000"/>
                <w:sz w:val="28"/>
                <w:szCs w:val="28"/>
                <w:highlight w:val="white"/>
              </w:rPr>
            </w:pPr>
            <w:r w:rsidRPr="00F6085E">
              <w:rPr>
                <w:rFonts w:ascii="Times New Roman" w:hAnsi="Times New Roman" w:cs="Times New Roman"/>
                <w:b/>
                <w:bCs/>
                <w:color w:val="000000"/>
                <w:sz w:val="28"/>
                <w:szCs w:val="28"/>
                <w:highlight w:val="white"/>
              </w:rPr>
              <w:t>Thông số kỹ thuật cơ bản</w:t>
            </w:r>
          </w:p>
        </w:tc>
        <w:tc>
          <w:tcPr>
            <w:tcW w:w="1600" w:type="dxa"/>
            <w:vMerge w:val="restart"/>
            <w:shd w:val="clear" w:color="auto" w:fill="auto"/>
            <w:vAlign w:val="center"/>
            <w:hideMark/>
          </w:tcPr>
          <w:p w:rsidR="00FB1E07" w:rsidRPr="00F6085E" w:rsidRDefault="00FB1E07" w:rsidP="00F6085E">
            <w:pPr>
              <w:spacing w:before="120" w:after="120" w:line="240" w:lineRule="auto"/>
              <w:jc w:val="center"/>
              <w:rPr>
                <w:rFonts w:ascii="Times New Roman" w:hAnsi="Times New Roman" w:cs="Times New Roman"/>
                <w:b/>
                <w:bCs/>
                <w:color w:val="000000"/>
                <w:sz w:val="28"/>
                <w:szCs w:val="28"/>
                <w:highlight w:val="white"/>
              </w:rPr>
            </w:pPr>
            <w:r w:rsidRPr="00F6085E">
              <w:rPr>
                <w:rFonts w:ascii="Times New Roman" w:hAnsi="Times New Roman" w:cs="Times New Roman"/>
                <w:b/>
                <w:bCs/>
                <w:color w:val="000000"/>
                <w:sz w:val="28"/>
                <w:szCs w:val="28"/>
                <w:highlight w:val="white"/>
              </w:rPr>
              <w:t>Định mức thiết bị</w:t>
            </w:r>
          </w:p>
          <w:p w:rsidR="00FB1E07" w:rsidRPr="00F6085E" w:rsidRDefault="00FB1E07" w:rsidP="00F6085E">
            <w:pPr>
              <w:spacing w:before="120" w:after="120" w:line="240" w:lineRule="auto"/>
              <w:jc w:val="center"/>
              <w:rPr>
                <w:rFonts w:ascii="Times New Roman" w:hAnsi="Times New Roman" w:cs="Times New Roman"/>
                <w:b/>
                <w:bCs/>
                <w:color w:val="000000"/>
                <w:sz w:val="28"/>
                <w:szCs w:val="28"/>
                <w:highlight w:val="white"/>
              </w:rPr>
            </w:pPr>
            <w:r w:rsidRPr="00F6085E">
              <w:rPr>
                <w:rFonts w:ascii="Times New Roman" w:hAnsi="Times New Roman" w:cs="Times New Roman"/>
                <w:b/>
                <w:bCs/>
                <w:color w:val="000000"/>
                <w:sz w:val="28"/>
                <w:szCs w:val="28"/>
                <w:highlight w:val="white"/>
              </w:rPr>
              <w:t>( giờ)</w:t>
            </w:r>
          </w:p>
        </w:tc>
      </w:tr>
      <w:tr w:rsidR="00FB1E07" w:rsidRPr="00F6085E" w:rsidTr="00F6085E">
        <w:trPr>
          <w:trHeight w:val="591"/>
          <w:tblHeader/>
        </w:trPr>
        <w:tc>
          <w:tcPr>
            <w:tcW w:w="746" w:type="dxa"/>
            <w:vMerge/>
            <w:vAlign w:val="center"/>
            <w:hideMark/>
          </w:tcPr>
          <w:p w:rsidR="00FB1E07" w:rsidRPr="00F6085E" w:rsidRDefault="00FB1E07" w:rsidP="00F6085E">
            <w:pPr>
              <w:spacing w:before="120" w:after="120" w:line="240" w:lineRule="auto"/>
              <w:jc w:val="center"/>
              <w:rPr>
                <w:rFonts w:ascii="Times New Roman" w:hAnsi="Times New Roman" w:cs="Times New Roman"/>
                <w:b/>
                <w:bCs/>
                <w:color w:val="000000"/>
                <w:sz w:val="28"/>
                <w:szCs w:val="28"/>
                <w:highlight w:val="white"/>
              </w:rPr>
            </w:pPr>
          </w:p>
        </w:tc>
        <w:tc>
          <w:tcPr>
            <w:tcW w:w="2560" w:type="dxa"/>
            <w:vMerge/>
            <w:vAlign w:val="center"/>
            <w:hideMark/>
          </w:tcPr>
          <w:p w:rsidR="00FB1E07" w:rsidRPr="00F6085E" w:rsidRDefault="00FB1E07" w:rsidP="00F6085E">
            <w:pPr>
              <w:spacing w:before="120" w:after="120" w:line="240" w:lineRule="auto"/>
              <w:jc w:val="center"/>
              <w:rPr>
                <w:rFonts w:ascii="Times New Roman" w:hAnsi="Times New Roman" w:cs="Times New Roman"/>
                <w:b/>
                <w:bCs/>
                <w:color w:val="000000"/>
                <w:sz w:val="28"/>
                <w:szCs w:val="28"/>
                <w:highlight w:val="white"/>
              </w:rPr>
            </w:pPr>
          </w:p>
        </w:tc>
        <w:tc>
          <w:tcPr>
            <w:tcW w:w="4488" w:type="dxa"/>
            <w:vMerge/>
            <w:vAlign w:val="center"/>
            <w:hideMark/>
          </w:tcPr>
          <w:p w:rsidR="00FB1E07" w:rsidRPr="00F6085E" w:rsidRDefault="00FB1E07" w:rsidP="00F6085E">
            <w:pPr>
              <w:spacing w:before="120" w:after="120" w:line="240" w:lineRule="auto"/>
              <w:jc w:val="center"/>
              <w:rPr>
                <w:rFonts w:ascii="Times New Roman" w:hAnsi="Times New Roman" w:cs="Times New Roman"/>
                <w:b/>
                <w:bCs/>
                <w:color w:val="000000"/>
                <w:sz w:val="28"/>
                <w:szCs w:val="28"/>
                <w:highlight w:val="white"/>
              </w:rPr>
            </w:pPr>
          </w:p>
        </w:tc>
        <w:tc>
          <w:tcPr>
            <w:tcW w:w="1600" w:type="dxa"/>
            <w:vMerge/>
            <w:vAlign w:val="center"/>
            <w:hideMark/>
          </w:tcPr>
          <w:p w:rsidR="00FB1E07" w:rsidRPr="00F6085E" w:rsidRDefault="00FB1E07" w:rsidP="00F6085E">
            <w:pPr>
              <w:spacing w:before="120" w:after="120" w:line="240" w:lineRule="auto"/>
              <w:jc w:val="center"/>
              <w:rPr>
                <w:rFonts w:ascii="Times New Roman" w:hAnsi="Times New Roman" w:cs="Times New Roman"/>
                <w:b/>
                <w:bCs/>
                <w:color w:val="000000"/>
                <w:sz w:val="28"/>
                <w:szCs w:val="28"/>
                <w:highlight w:val="white"/>
              </w:rPr>
            </w:pPr>
          </w:p>
        </w:tc>
      </w:tr>
      <w:tr w:rsidR="00FB1E07" w:rsidRPr="00F6085E" w:rsidTr="00F6085E">
        <w:trPr>
          <w:trHeight w:val="429"/>
        </w:trPr>
        <w:tc>
          <w:tcPr>
            <w:tcW w:w="746" w:type="dxa"/>
            <w:shd w:val="clear" w:color="auto" w:fill="auto"/>
            <w:noWrap/>
            <w:vAlign w:val="center"/>
            <w:hideMark/>
          </w:tcPr>
          <w:p w:rsidR="00FB1E07" w:rsidRPr="00F6085E" w:rsidRDefault="00FB1E07" w:rsidP="00F6085E">
            <w:pPr>
              <w:spacing w:before="120" w:after="120" w:line="240" w:lineRule="auto"/>
              <w:jc w:val="center"/>
              <w:rPr>
                <w:rFonts w:ascii="Times New Roman" w:hAnsi="Times New Roman" w:cs="Times New Roman"/>
                <w:b/>
                <w:bCs/>
                <w:color w:val="000000"/>
                <w:sz w:val="28"/>
                <w:szCs w:val="28"/>
                <w:highlight w:val="white"/>
              </w:rPr>
            </w:pPr>
            <w:r w:rsidRPr="00F6085E">
              <w:rPr>
                <w:rFonts w:ascii="Times New Roman" w:hAnsi="Times New Roman" w:cs="Times New Roman"/>
                <w:b/>
                <w:bCs/>
                <w:color w:val="000000"/>
                <w:sz w:val="28"/>
                <w:szCs w:val="28"/>
                <w:highlight w:val="white"/>
              </w:rPr>
              <w:t>A</w:t>
            </w:r>
          </w:p>
        </w:tc>
        <w:tc>
          <w:tcPr>
            <w:tcW w:w="8648" w:type="dxa"/>
            <w:gridSpan w:val="3"/>
            <w:shd w:val="clear" w:color="auto" w:fill="auto"/>
            <w:noWrap/>
            <w:vAlign w:val="center"/>
            <w:hideMark/>
          </w:tcPr>
          <w:p w:rsidR="00FB1E07" w:rsidRPr="00F6085E" w:rsidRDefault="00501150" w:rsidP="00F6085E">
            <w:pPr>
              <w:spacing w:before="120" w:after="120" w:line="240" w:lineRule="auto"/>
              <w:rPr>
                <w:rFonts w:ascii="Times New Roman" w:hAnsi="Times New Roman" w:cs="Times New Roman"/>
                <w:b/>
                <w:bCs/>
                <w:color w:val="000000"/>
                <w:sz w:val="28"/>
                <w:szCs w:val="28"/>
                <w:highlight w:val="white"/>
              </w:rPr>
            </w:pPr>
            <w:r w:rsidRPr="00F6085E">
              <w:rPr>
                <w:rFonts w:ascii="Times New Roman" w:hAnsi="Times New Roman" w:cs="Times New Roman"/>
                <w:b/>
                <w:bCs/>
                <w:color w:val="000000"/>
                <w:sz w:val="28"/>
                <w:szCs w:val="28"/>
                <w:highlight w:val="white"/>
              </w:rPr>
              <w:t>THIẾT BỊ DẠY LÝ THUYẾT</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vi tính</w:t>
            </w:r>
          </w:p>
        </w:tc>
        <w:tc>
          <w:tcPr>
            <w:tcW w:w="4488" w:type="dxa"/>
            <w:tcBorders>
              <w:top w:val="single" w:sz="4" w:space="0" w:color="auto"/>
              <w:left w:val="nil"/>
              <w:bottom w:val="single" w:sz="4" w:space="0" w:color="auto"/>
              <w:right w:val="single" w:sz="4" w:space="0" w:color="auto"/>
            </w:tcBorders>
            <w:shd w:val="clear" w:color="auto" w:fill="auto"/>
            <w:vAlign w:val="center"/>
            <w:hideMark/>
          </w:tcPr>
          <w:p w:rsidR="00CD5897" w:rsidRPr="00F6085E" w:rsidRDefault="00CD5897"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Cấu hình phổ thông tại thời điểm mua sắm</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CD5897" w:rsidRPr="00F6085E" w:rsidRDefault="001E48D6" w:rsidP="00F6085E">
            <w:pPr>
              <w:spacing w:before="120" w:after="120" w:line="240" w:lineRule="auto"/>
              <w:jc w:val="center"/>
              <w:rPr>
                <w:rFonts w:ascii="Times New Roman" w:eastAsia="Times New Roman" w:hAnsi="Times New Roman" w:cs="Times New Roman"/>
                <w:sz w:val="28"/>
                <w:szCs w:val="28"/>
              </w:rPr>
            </w:pPr>
            <w:r>
              <w:rPr>
                <w:rFonts w:ascii="Times New Roman" w:hAnsi="Times New Roman" w:cs="Times New Roman"/>
                <w:color w:val="000000"/>
                <w:sz w:val="28"/>
                <w:szCs w:val="28"/>
              </w:rPr>
              <w:t>12</w:t>
            </w:r>
            <w:r w:rsidRPr="00501150">
              <w:rPr>
                <w:rFonts w:ascii="Times New Roman" w:hAnsi="Times New Roman" w:cs="Times New Roman"/>
                <w:color w:val="000000"/>
                <w:sz w:val="28"/>
                <w:szCs w:val="28"/>
              </w:rPr>
              <w:t>,</w:t>
            </w:r>
            <w:r>
              <w:rPr>
                <w:rFonts w:ascii="Times New Roman" w:hAnsi="Times New Roman" w:cs="Times New Roman"/>
                <w:color w:val="000000"/>
                <w:sz w:val="28"/>
                <w:szCs w:val="28"/>
              </w:rPr>
              <w:t>57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chiếu (Projector)</w:t>
            </w:r>
          </w:p>
        </w:tc>
        <w:tc>
          <w:tcPr>
            <w:tcW w:w="4488" w:type="dxa"/>
            <w:tcBorders>
              <w:top w:val="nil"/>
              <w:left w:val="nil"/>
              <w:bottom w:val="single" w:sz="4" w:space="0" w:color="auto"/>
              <w:right w:val="single" w:sz="4" w:space="0" w:color="auto"/>
            </w:tcBorders>
            <w:shd w:val="clear" w:color="auto" w:fill="auto"/>
            <w:vAlign w:val="center"/>
            <w:hideMark/>
          </w:tcPr>
          <w:p w:rsidR="001E48D6" w:rsidRDefault="001E48D6" w:rsidP="001E48D6">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Cường độ</w:t>
            </w:r>
            <w:r>
              <w:rPr>
                <w:rFonts w:ascii="Times New Roman" w:hAnsi="Times New Roman" w:cs="Times New Roman"/>
                <w:color w:val="000000"/>
                <w:sz w:val="28"/>
                <w:szCs w:val="28"/>
              </w:rPr>
              <w:t xml:space="preserve"> sáng: ≥ 2500 ANSI L</w:t>
            </w:r>
            <w:r w:rsidRPr="000F593C">
              <w:rPr>
                <w:rFonts w:ascii="Times New Roman" w:hAnsi="Times New Roman" w:cs="Times New Roman"/>
                <w:color w:val="000000"/>
                <w:sz w:val="28"/>
                <w:szCs w:val="28"/>
              </w:rPr>
              <w:t>umnen</w:t>
            </w:r>
            <w:r>
              <w:rPr>
                <w:rFonts w:ascii="Times New Roman" w:hAnsi="Times New Roman" w:cs="Times New Roman"/>
                <w:color w:val="000000"/>
                <w:sz w:val="28"/>
                <w:szCs w:val="28"/>
              </w:rPr>
              <w:t>s</w:t>
            </w:r>
            <w:r w:rsidRPr="000F593C">
              <w:rPr>
                <w:rFonts w:ascii="Times New Roman" w:hAnsi="Times New Roman" w:cs="Times New Roman"/>
                <w:color w:val="000000"/>
                <w:sz w:val="28"/>
                <w:szCs w:val="28"/>
              </w:rPr>
              <w:t xml:space="preserve">; </w:t>
            </w:r>
          </w:p>
          <w:p w:rsidR="00CD5897" w:rsidRPr="00F6085E" w:rsidRDefault="001E48D6" w:rsidP="001E48D6">
            <w:pPr>
              <w:spacing w:before="120" w:after="120" w:line="240" w:lineRule="auto"/>
              <w:rPr>
                <w:rFonts w:ascii="Times New Roman" w:eastAsia="Times New Roman" w:hAnsi="Times New Roman" w:cs="Times New Roman"/>
                <w:sz w:val="28"/>
                <w:szCs w:val="28"/>
              </w:rPr>
            </w:pPr>
            <w:r w:rsidRPr="000F593C">
              <w:rPr>
                <w:rFonts w:ascii="Times New Roman" w:hAnsi="Times New Roman" w:cs="Times New Roman"/>
                <w:color w:val="000000"/>
                <w:sz w:val="28"/>
                <w:szCs w:val="28"/>
              </w:rPr>
              <w:t>Màn chiếu tối thiểu: (1800x1800)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1E48D6" w:rsidP="00F6085E">
            <w:pPr>
              <w:spacing w:before="120" w:after="120" w:line="240" w:lineRule="auto"/>
              <w:jc w:val="center"/>
              <w:rPr>
                <w:rFonts w:ascii="Times New Roman" w:eastAsia="Times New Roman" w:hAnsi="Times New Roman" w:cs="Times New Roman"/>
                <w:sz w:val="28"/>
                <w:szCs w:val="28"/>
              </w:rPr>
            </w:pPr>
            <w:r>
              <w:rPr>
                <w:rFonts w:ascii="Times New Roman" w:hAnsi="Times New Roman" w:cs="Times New Roman"/>
                <w:color w:val="000000"/>
                <w:sz w:val="28"/>
                <w:szCs w:val="28"/>
              </w:rPr>
              <w:t>12</w:t>
            </w:r>
            <w:r w:rsidRPr="00501150">
              <w:rPr>
                <w:rFonts w:ascii="Times New Roman" w:hAnsi="Times New Roman" w:cs="Times New Roman"/>
                <w:color w:val="000000"/>
                <w:sz w:val="28"/>
                <w:szCs w:val="28"/>
              </w:rPr>
              <w:t>,</w:t>
            </w:r>
            <w:r>
              <w:rPr>
                <w:rFonts w:ascii="Times New Roman" w:hAnsi="Times New Roman" w:cs="Times New Roman"/>
                <w:color w:val="000000"/>
                <w:sz w:val="28"/>
                <w:szCs w:val="28"/>
              </w:rPr>
              <w:t>57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in</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Khổ giấy in: ≥ A4</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1E48D6" w:rsidP="00F6085E">
            <w:pPr>
              <w:spacing w:before="120" w:after="120" w:line="240" w:lineRule="auto"/>
              <w:jc w:val="center"/>
              <w:rPr>
                <w:rFonts w:ascii="Times New Roman" w:eastAsia="Times New Roman" w:hAnsi="Times New Roman" w:cs="Times New Roman"/>
                <w:sz w:val="28"/>
                <w:szCs w:val="28"/>
              </w:rPr>
            </w:pPr>
            <w:r>
              <w:rPr>
                <w:rFonts w:ascii="Times New Roman" w:hAnsi="Times New Roman" w:cs="Times New Roman"/>
                <w:color w:val="000000"/>
                <w:sz w:val="28"/>
                <w:szCs w:val="28"/>
              </w:rPr>
              <w:t>12</w:t>
            </w:r>
            <w:r w:rsidRPr="00501150">
              <w:rPr>
                <w:rFonts w:ascii="Times New Roman" w:hAnsi="Times New Roman" w:cs="Times New Roman"/>
                <w:color w:val="000000"/>
                <w:sz w:val="28"/>
                <w:szCs w:val="28"/>
              </w:rPr>
              <w:t>,</w:t>
            </w:r>
            <w:r>
              <w:rPr>
                <w:rFonts w:ascii="Times New Roman" w:hAnsi="Times New Roman" w:cs="Times New Roman"/>
                <w:color w:val="000000"/>
                <w:sz w:val="28"/>
                <w:szCs w:val="28"/>
              </w:rPr>
              <w:t>57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Bản vẽ kỹ thuật điện</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Khổ: ≥ A3</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71</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Đĩa DVD</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Thể hiện hình ảnh, quy trình sơn tĩnh điện</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46</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Tranh, ảnh minh họa</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Kích thước khổ: </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 xml:space="preserve"> A3</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1E48D6" w:rsidP="00F6085E">
            <w:pPr>
              <w:spacing w:before="120" w:after="120" w:line="240" w:lineRule="auto"/>
              <w:jc w:val="center"/>
              <w:rPr>
                <w:rFonts w:ascii="Times New Roman" w:eastAsia="Times New Roman" w:hAnsi="Times New Roman" w:cs="Times New Roman"/>
                <w:sz w:val="28"/>
                <w:szCs w:val="28"/>
              </w:rPr>
            </w:pPr>
            <w:r>
              <w:rPr>
                <w:rFonts w:ascii="Times New Roman" w:hAnsi="Times New Roman" w:cs="Times New Roman"/>
                <w:color w:val="000000"/>
                <w:sz w:val="28"/>
                <w:szCs w:val="28"/>
              </w:rPr>
              <w:t>12</w:t>
            </w:r>
            <w:r w:rsidRPr="00501150">
              <w:rPr>
                <w:rFonts w:ascii="Times New Roman" w:hAnsi="Times New Roman" w:cs="Times New Roman"/>
                <w:color w:val="000000"/>
                <w:sz w:val="28"/>
                <w:szCs w:val="28"/>
              </w:rPr>
              <w:t>,</w:t>
            </w:r>
            <w:r>
              <w:rPr>
                <w:rFonts w:ascii="Times New Roman" w:hAnsi="Times New Roman" w:cs="Times New Roman"/>
                <w:color w:val="000000"/>
                <w:sz w:val="28"/>
                <w:szCs w:val="28"/>
              </w:rPr>
              <w:t>57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7</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Bảng di động</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Kích thước </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(1200x2000)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1E48D6" w:rsidP="00F6085E">
            <w:pPr>
              <w:spacing w:before="120" w:after="120" w:line="240" w:lineRule="auto"/>
              <w:jc w:val="center"/>
              <w:rPr>
                <w:rFonts w:ascii="Times New Roman" w:eastAsia="Times New Roman" w:hAnsi="Times New Roman" w:cs="Times New Roman"/>
                <w:sz w:val="28"/>
                <w:szCs w:val="28"/>
              </w:rPr>
            </w:pPr>
            <w:r>
              <w:rPr>
                <w:rFonts w:ascii="Times New Roman" w:hAnsi="Times New Roman" w:cs="Times New Roman"/>
                <w:color w:val="000000"/>
                <w:sz w:val="28"/>
                <w:szCs w:val="28"/>
              </w:rPr>
              <w:t>12</w:t>
            </w:r>
            <w:r w:rsidRPr="00501150">
              <w:rPr>
                <w:rFonts w:ascii="Times New Roman" w:hAnsi="Times New Roman" w:cs="Times New Roman"/>
                <w:color w:val="000000"/>
                <w:sz w:val="28"/>
                <w:szCs w:val="28"/>
              </w:rPr>
              <w:t>,</w:t>
            </w:r>
            <w:r>
              <w:rPr>
                <w:rFonts w:ascii="Times New Roman" w:hAnsi="Times New Roman" w:cs="Times New Roman"/>
                <w:color w:val="000000"/>
                <w:sz w:val="28"/>
                <w:szCs w:val="28"/>
              </w:rPr>
              <w:t>57</w:t>
            </w:r>
          </w:p>
        </w:tc>
      </w:tr>
      <w:tr w:rsidR="00CD5897" w:rsidRPr="00F6085E" w:rsidTr="00F608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b/>
                <w:bCs/>
                <w:sz w:val="28"/>
                <w:szCs w:val="28"/>
              </w:rPr>
            </w:pPr>
            <w:r w:rsidRPr="00F6085E">
              <w:rPr>
                <w:rFonts w:ascii="Times New Roman" w:eastAsia="Times New Roman" w:hAnsi="Times New Roman" w:cs="Times New Roman"/>
                <w:b/>
                <w:bCs/>
                <w:sz w:val="28"/>
                <w:szCs w:val="28"/>
              </w:rPr>
              <w:t>B</w:t>
            </w:r>
          </w:p>
        </w:tc>
        <w:tc>
          <w:tcPr>
            <w:tcW w:w="7048" w:type="dxa"/>
            <w:gridSpan w:val="2"/>
            <w:tcBorders>
              <w:top w:val="single" w:sz="4" w:space="0" w:color="auto"/>
              <w:left w:val="single" w:sz="4" w:space="0" w:color="auto"/>
              <w:bottom w:val="single" w:sz="4" w:space="0" w:color="auto"/>
              <w:right w:val="nil"/>
            </w:tcBorders>
            <w:shd w:val="clear" w:color="auto" w:fill="auto"/>
            <w:noWrap/>
            <w:vAlign w:val="center"/>
            <w:hideMark/>
          </w:tcPr>
          <w:p w:rsidR="00CD5897" w:rsidRPr="00F6085E" w:rsidRDefault="00CD5897" w:rsidP="00F6085E">
            <w:pPr>
              <w:spacing w:before="120" w:after="120" w:line="240" w:lineRule="auto"/>
              <w:rPr>
                <w:rFonts w:ascii="Times New Roman" w:eastAsia="Times New Roman" w:hAnsi="Times New Roman" w:cs="Times New Roman"/>
                <w:b/>
                <w:bCs/>
                <w:sz w:val="28"/>
                <w:szCs w:val="28"/>
              </w:rPr>
            </w:pPr>
            <w:r w:rsidRPr="00F6085E">
              <w:rPr>
                <w:rFonts w:ascii="Times New Roman" w:eastAsia="Times New Roman" w:hAnsi="Times New Roman" w:cs="Times New Roman"/>
                <w:b/>
                <w:bCs/>
                <w:sz w:val="28"/>
                <w:szCs w:val="28"/>
              </w:rPr>
              <w:t>THIẾT BỊ DẠY THỰC HÀNH</w:t>
            </w:r>
          </w:p>
        </w:tc>
        <w:tc>
          <w:tcPr>
            <w:tcW w:w="1600" w:type="dxa"/>
            <w:tcBorders>
              <w:top w:val="nil"/>
              <w:left w:val="nil"/>
              <w:bottom w:val="single" w:sz="4" w:space="0" w:color="auto"/>
              <w:right w:val="nil"/>
            </w:tcBorders>
            <w:shd w:val="clear" w:color="000000" w:fill="FFFFFF"/>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b/>
                <w:bCs/>
                <w:color w:val="000000"/>
                <w:sz w:val="28"/>
                <w:szCs w:val="28"/>
              </w:rPr>
            </w:pP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Bàn thí nghiệm mạch điện một chiều</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Có đủ các mô đun cơ bản</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Bàn thí nghiệm mạch điện xoay chiều</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Có các giắc kết nối để đo kiểm tra</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Động cơ điện một chiều</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(0,3</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 xml:space="preserve"> 1)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phát điện một chiều</w:t>
            </w:r>
          </w:p>
        </w:tc>
        <w:tc>
          <w:tcPr>
            <w:tcW w:w="4488" w:type="dxa"/>
            <w:tcBorders>
              <w:top w:val="nil"/>
              <w:left w:val="nil"/>
              <w:bottom w:val="nil"/>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(0,3</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 xml:space="preserve"> 1)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Mô hình máy biến áp một pha</w:t>
            </w:r>
          </w:p>
        </w:tc>
        <w:tc>
          <w:tcPr>
            <w:tcW w:w="4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 1000VA</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Mô hình máy biến áp ba pha</w:t>
            </w:r>
          </w:p>
        </w:tc>
        <w:tc>
          <w:tcPr>
            <w:tcW w:w="4488" w:type="dxa"/>
            <w:tcBorders>
              <w:top w:val="nil"/>
              <w:left w:val="single" w:sz="4" w:space="0" w:color="auto"/>
              <w:bottom w:val="nil"/>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 3000VA</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Mô hình máy phát điện đồng bộ một pha (động)</w:t>
            </w:r>
          </w:p>
        </w:tc>
        <w:tc>
          <w:tcPr>
            <w:tcW w:w="4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 1000VA</w:t>
            </w:r>
            <w:r w:rsidRPr="00F6085E">
              <w:rPr>
                <w:rFonts w:ascii="Times New Roman" w:eastAsia="Times New Roman" w:hAnsi="Times New Roman" w:cs="Times New Roman"/>
                <w:sz w:val="28"/>
                <w:szCs w:val="28"/>
              </w:rPr>
              <w:br/>
              <w:t>Cắt bổ: 1/4 ÷ 1/2</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w:t>
            </w:r>
          </w:p>
        </w:tc>
        <w:tc>
          <w:tcPr>
            <w:tcW w:w="2560" w:type="dxa"/>
            <w:tcBorders>
              <w:top w:val="nil"/>
              <w:left w:val="nil"/>
              <w:bottom w:val="nil"/>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Mô hình máy phát điện không đồng bộ một pha (động)</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 3000VA</w:t>
            </w:r>
            <w:r w:rsidRPr="00F6085E">
              <w:rPr>
                <w:rFonts w:ascii="Times New Roman" w:eastAsia="Times New Roman" w:hAnsi="Times New Roman" w:cs="Times New Roman"/>
                <w:sz w:val="28"/>
                <w:szCs w:val="28"/>
              </w:rPr>
              <w:br/>
              <w:t>Cắt bổ: 1/4 ÷ 1/2</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w:t>
            </w:r>
          </w:p>
        </w:tc>
        <w:tc>
          <w:tcPr>
            <w:tcW w:w="2560" w:type="dxa"/>
            <w:tcBorders>
              <w:top w:val="single" w:sz="4" w:space="0" w:color="auto"/>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Cầu dao 1 pha</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Dòng điện: ≤ 50 A</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Cầu dao 3 pha</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Dòng điện: ≥ 100 A</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Khởi động từ đơn</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Dòng điện: 5A</w:t>
            </w:r>
            <w:r w:rsidRPr="00F6085E">
              <w:rPr>
                <w:rFonts w:ascii="Times New Roman" w:eastAsia="Times New Roman" w:hAnsi="Times New Roman" w:cs="Times New Roman"/>
                <w:sz w:val="28"/>
                <w:szCs w:val="28"/>
              </w:rPr>
              <w:t></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30A</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tơ điện 1 pha</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Dòng điện: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40 A</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tơ điện 3 pha trực tiếp</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Dòng điện: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100 A</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Ampe kìm</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Phạm vi đo: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1000 A</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15</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Đèn sự cố</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(3÷10) W;         Điện áp: 220/50 (V/Hz);  Đèn bật sáng ngay lập tức khi cắt điện</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16</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cắt CNC/ Oxy-gas</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Số mỏ cắt: (1- 2);                Đầy đủ các thiết bị phụ kiện kèm theo</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uốn đa năng cơ khí</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5,5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18</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khoan bê tông</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(0,75÷1,5)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kinh vĩ</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Độ phóng đại: (20X÷ 30X); Pin AA/ Pin NiMH</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nắn thép tấm bản hẹp</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động cơ: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2,2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89</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nắn thép hình</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động cơ: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2,2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89</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22</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ép thủy lực</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Lực ép: ≤ 50 tấn</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89</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23</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Máy cắt con rùa (cắt bằng)</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Nguồn điện: 220V, 50Hz; Chiều dày cắt: (5</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50) mm;   Tốc độ cắt: 150-800 mm/ph</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Máy cắt con rùa (cắt ống)</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Nguồn điện: 220V, 50Hz; Chiều dày cắt: (5</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50) mm;   Tốc độ cắt: 150-800 mm/ph</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25</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Máy mài cầm tay</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đá: ≤ 180 mm; Công suất: (1-1,2)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26</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cắt plasma CNC</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Chiều dày cắt: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15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27</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cắt đột liên hợp cơ khí</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 5,5 kW;         Chiều dày cắt: ≤ 12mm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89</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28</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cưa cần</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 0,75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29</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cắt tôn cầm tay</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Chiều dày cắt: ≤ 1,6 mm;     Công suất: (0.45-0.65)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30</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cắt plasma</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Điện áp: 220V</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50/60Hz;   Công suất đầu ra: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9KVA, Chiều dày cắt tối đa: ≤ 30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44</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31</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nén khí</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 8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89</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32</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cắt con rùa</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Tốc độ cắt: 150÷180 mm/ph; Chiều dày cắt: (4</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30)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33</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vát mép ống</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5,0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34</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đột lỗ thủy lực</w:t>
            </w:r>
          </w:p>
        </w:tc>
        <w:tc>
          <w:tcPr>
            <w:tcW w:w="4488" w:type="dxa"/>
            <w:tcBorders>
              <w:top w:val="nil"/>
              <w:left w:val="single" w:sz="4" w:space="0" w:color="auto"/>
              <w:bottom w:val="nil"/>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Lực đột: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50 tấn;            Đường kính lỗ đột:(16÷25)mm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35</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đột lỗ thủy lực cầm tay</w:t>
            </w:r>
          </w:p>
        </w:tc>
        <w:tc>
          <w:tcPr>
            <w:tcW w:w="4488" w:type="dxa"/>
            <w:tcBorders>
              <w:top w:val="single" w:sz="4" w:space="0" w:color="auto"/>
              <w:left w:val="single" w:sz="4" w:space="0" w:color="auto"/>
              <w:bottom w:val="nil"/>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động cơ: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900 W; Đường kính lỗ đột: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20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36</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khoan đứng</w:t>
            </w:r>
          </w:p>
        </w:tc>
        <w:tc>
          <w:tcPr>
            <w:tcW w:w="4488" w:type="dxa"/>
            <w:tcBorders>
              <w:top w:val="single" w:sz="4" w:space="0" w:color="auto"/>
              <w:left w:val="nil"/>
              <w:bottom w:val="nil"/>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động cơ trục chính: (1,5 </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 xml:space="preserve"> 2,2) kW;        Đường kính lỗ khoan: </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15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37</w:t>
            </w:r>
          </w:p>
        </w:tc>
        <w:tc>
          <w:tcPr>
            <w:tcW w:w="2560" w:type="dxa"/>
            <w:tcBorders>
              <w:top w:val="nil"/>
              <w:left w:val="nil"/>
              <w:bottom w:val="nil"/>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khoan từ</w:t>
            </w:r>
          </w:p>
        </w:tc>
        <w:tc>
          <w:tcPr>
            <w:tcW w:w="4488" w:type="dxa"/>
            <w:tcBorders>
              <w:top w:val="single" w:sz="4" w:space="0" w:color="auto"/>
              <w:left w:val="nil"/>
              <w:bottom w:val="nil"/>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động cơ: ≤ 0,75 kW</w:t>
            </w:r>
            <w:r w:rsidRPr="00F6085E">
              <w:rPr>
                <w:rFonts w:ascii="Times New Roman" w:eastAsia="Times New Roman" w:hAnsi="Times New Roman" w:cs="Times New Roman"/>
                <w:sz w:val="28"/>
                <w:szCs w:val="28"/>
              </w:rPr>
              <w:br/>
              <w:t xml:space="preserve">Đường kính lỗ khoan: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14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38</w:t>
            </w:r>
          </w:p>
        </w:tc>
        <w:tc>
          <w:tcPr>
            <w:tcW w:w="2560" w:type="dxa"/>
            <w:tcBorders>
              <w:top w:val="single" w:sz="4" w:space="0" w:color="auto"/>
              <w:left w:val="nil"/>
              <w:bottom w:val="nil"/>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mài 2 đá</w:t>
            </w:r>
          </w:p>
        </w:tc>
        <w:tc>
          <w:tcPr>
            <w:tcW w:w="4488" w:type="dxa"/>
            <w:tcBorders>
              <w:top w:val="single" w:sz="4" w:space="0" w:color="auto"/>
              <w:left w:val="nil"/>
              <w:bottom w:val="nil"/>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động cơ: (1,5 ÷ 3) kW</w:t>
            </w:r>
            <w:r w:rsidRPr="00F6085E">
              <w:rPr>
                <w:rFonts w:ascii="Times New Roman" w:eastAsia="Times New Roman" w:hAnsi="Times New Roman" w:cs="Times New Roman"/>
                <w:sz w:val="28"/>
                <w:szCs w:val="28"/>
              </w:rPr>
              <w:br/>
              <w:t xml:space="preserve">Đường kính đá: </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200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39</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uốn đa năng</w:t>
            </w:r>
          </w:p>
        </w:tc>
        <w:tc>
          <w:tcPr>
            <w:tcW w:w="4488" w:type="dxa"/>
            <w:tcBorders>
              <w:top w:val="single" w:sz="4" w:space="0" w:color="auto"/>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động cơ: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3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40</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chấn tôn thủy lực</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động cơ: ≥ 4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41</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búa</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động cơ: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7.5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42</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ép thủy lực điện</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Lực ép: ≤ 50 tấn</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43</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ép trục khuỷu</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Lực ép: </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 xml:space="preserve"> 20 tấn</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44</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ép ngang</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Lực ép: </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 xml:space="preserve"> 30 tấn</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45</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đột dập</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 xml:space="preserve"> 2,0 kW;           Lực dập: </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20 tấn</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46</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cắt cao tốc</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(1,5÷ 2,5) kW; Đường kính đá: ≤ 350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47</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Lò nung điện</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1E48D6" w:rsidP="00F6085E">
            <w:pPr>
              <w:spacing w:before="120" w:after="120" w:line="240" w:lineRule="auto"/>
              <w:rPr>
                <w:rFonts w:ascii="Times New Roman" w:eastAsia="Times New Roman" w:hAnsi="Times New Roman" w:cs="Times New Roman"/>
                <w:sz w:val="28"/>
                <w:szCs w:val="28"/>
              </w:rPr>
            </w:pPr>
            <w:r w:rsidRPr="000F593C">
              <w:rPr>
                <w:rFonts w:ascii="Times New Roman" w:hAnsi="Times New Roman" w:cs="Times New Roman"/>
                <w:color w:val="000000"/>
                <w:sz w:val="28"/>
                <w:szCs w:val="28"/>
              </w:rPr>
              <w:t xml:space="preserve">Công suất: </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20 KVA</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6"/>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48</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lốc tôn cơ khí</w:t>
            </w:r>
          </w:p>
        </w:tc>
        <w:tc>
          <w:tcPr>
            <w:tcW w:w="4488" w:type="dxa"/>
            <w:tcBorders>
              <w:top w:val="nil"/>
              <w:left w:val="nil"/>
              <w:bottom w:val="single" w:sz="4" w:space="0" w:color="auto"/>
              <w:right w:val="single" w:sz="4" w:space="0" w:color="auto"/>
            </w:tcBorders>
            <w:shd w:val="clear" w:color="auto" w:fill="auto"/>
            <w:vAlign w:val="center"/>
            <w:hideMark/>
          </w:tcPr>
          <w:p w:rsidR="001E48D6"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động cơ: ≥ 5 kW; </w:t>
            </w:r>
          </w:p>
          <w:p w:rsidR="001E48D6"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Số trục: (3-4);                      </w:t>
            </w:r>
          </w:p>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 Chiều dày uốn: </w:t>
            </w:r>
            <w:r w:rsidR="001E48D6">
              <w:rPr>
                <w:rFonts w:ascii="Times New Roman" w:eastAsia="Times New Roman" w:hAnsi="Times New Roman" w:cs="Times New Roman"/>
                <w:sz w:val="28"/>
                <w:szCs w:val="28"/>
              </w:rPr>
              <w:t>≤  12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49</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lốc tôn thuỷ lực</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động cơ: ≥ 5 kW; Số trục: (3-4);                       Chiều dày uốn: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12 mm</w:t>
            </w:r>
            <w:r w:rsidRPr="00F6085E">
              <w:rPr>
                <w:rFonts w:ascii="Times New Roman" w:eastAsia="Times New Roman" w:hAnsi="Times New Roman" w:cs="Times New Roman"/>
                <w:sz w:val="28"/>
                <w:szCs w:val="28"/>
              </w:rPr>
              <w:br/>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50</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khoan cầm tay</w:t>
            </w:r>
          </w:p>
        </w:tc>
        <w:tc>
          <w:tcPr>
            <w:tcW w:w="4488" w:type="dxa"/>
            <w:tcBorders>
              <w:top w:val="nil"/>
              <w:left w:val="single" w:sz="4" w:space="0" w:color="auto"/>
              <w:bottom w:val="nil"/>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động cơ: (0,5 ÷ 0,75) kW; Đường kính lỗ khoan: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14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51</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mài hai đá</w:t>
            </w:r>
          </w:p>
        </w:tc>
        <w:tc>
          <w:tcPr>
            <w:tcW w:w="4488" w:type="dxa"/>
            <w:tcBorders>
              <w:top w:val="single" w:sz="4" w:space="0" w:color="auto"/>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đá: ≤ 220 mm; Công suất: (1-1,2)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52</w:t>
            </w:r>
          </w:p>
        </w:tc>
        <w:tc>
          <w:tcPr>
            <w:tcW w:w="2560" w:type="dxa"/>
            <w:tcBorders>
              <w:top w:val="nil"/>
              <w:left w:val="nil"/>
              <w:bottom w:val="nil"/>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hàn MIC/MAG</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động cơ: (3 ÷ 7.5) kw; dòng điện (50÷ 300) A; Đường kính dây hàn Ø ≤ 2.6</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53</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Hệ thống hút khói hàn</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(2÷4) kW;             Lưu lượng khí hút: (500÷1000) m3/h</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06</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54</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khoan bàn</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động cơ: (0.75÷1.5) kW;                   Đường kính lỗ khoan: </w:t>
            </w:r>
            <w:r w:rsidR="001E48D6">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14 mm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55</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cắt thép tấm động cơ</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Bề dày cắt lớn nhất: ≤12 mm; Tốc độ cắt ≤ 22(lần cắt/phút); Công suất: (4.5÷5.5)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39</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56</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tán đinh thuỷ lực</w:t>
            </w:r>
          </w:p>
        </w:tc>
        <w:tc>
          <w:tcPr>
            <w:tcW w:w="4488" w:type="dxa"/>
            <w:tcBorders>
              <w:top w:val="nil"/>
              <w:left w:val="single" w:sz="4" w:space="0" w:color="auto"/>
              <w:bottom w:val="nil"/>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động cơ: ≥ 4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57</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Lò nung than</w:t>
            </w:r>
          </w:p>
        </w:tc>
        <w:tc>
          <w:tcPr>
            <w:tcW w:w="4488" w:type="dxa"/>
            <w:tcBorders>
              <w:top w:val="single" w:sz="4" w:space="0" w:color="auto"/>
              <w:left w:val="nil"/>
              <w:bottom w:val="single" w:sz="4" w:space="0" w:color="auto"/>
              <w:right w:val="single" w:sz="4" w:space="0" w:color="auto"/>
            </w:tcBorders>
            <w:shd w:val="clear" w:color="auto" w:fill="auto"/>
            <w:vAlign w:val="center"/>
            <w:hideMark/>
          </w:tcPr>
          <w:p w:rsidR="00CD5897" w:rsidRPr="00F6085E" w:rsidRDefault="001E48D6" w:rsidP="00F6085E">
            <w:pPr>
              <w:spacing w:before="120" w:after="120" w:line="240" w:lineRule="auto"/>
              <w:rPr>
                <w:rFonts w:ascii="Times New Roman" w:eastAsia="Times New Roman" w:hAnsi="Times New Roman" w:cs="Times New Roman"/>
                <w:sz w:val="28"/>
                <w:szCs w:val="28"/>
              </w:rPr>
            </w:pPr>
            <w:r w:rsidRPr="000F593C">
              <w:rPr>
                <w:rFonts w:ascii="Times New Roman" w:hAnsi="Times New Roman" w:cs="Times New Roman"/>
                <w:color w:val="000000"/>
                <w:sz w:val="28"/>
                <w:szCs w:val="28"/>
              </w:rPr>
              <w:t xml:space="preserve">Công suất: </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1,5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44</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58</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Súng xiết bu lông điện</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(0.45 ÷ 1.05) kW; Siết tháo bu lông tiêu chuẩn ≤ M24</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59</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Cầu trục dầm đơn</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Tải trọng: </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 xml:space="preserve"> 3 tấn</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39</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60</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Thiết bị làm sạch bằng nguồn laser</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 2,2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61</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chà nhám</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(1-1,2)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62</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Dây truyền làm sạch bằng hóa chất *</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 24 tấn/năm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63</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phun nước siêu cao áp</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(30 ÷ 45) kW; Áp lực phun: (600÷1000) bar</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64</w:t>
            </w:r>
          </w:p>
        </w:tc>
        <w:tc>
          <w:tcPr>
            <w:tcW w:w="256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nén khí</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(3.7 ÷7.5) kW;  Áp lực làm việc: ≥ 8 bar</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65</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phun sơn cầm tay</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động cơ: (100÷150) W - Lưu lượng sơn: (250÷350) ml/phút</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66</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Dây truyền mạ nhúng nóng kẽm*</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(20.000 - 22 000) tấn/ năm;                             Khối lượng mạ cho 1 mẻ là: ≤ (1500 – 2000) kg</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67</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Toàn đạc</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Độ phóng đại: (20X÷ 30X); Pin AA/ Pin NiMH</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68</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hàn điện hồ quang</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Dòng điện hàn: (50÷350) A; Công suất: (0,75÷1,5)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69</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khuấy bê tông</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(0,75÷1,5)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70</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đầm rung</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 1,2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71</w:t>
            </w:r>
          </w:p>
        </w:tc>
        <w:tc>
          <w:tcPr>
            <w:tcW w:w="256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bơm nước</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 0,5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72</w:t>
            </w:r>
          </w:p>
        </w:tc>
        <w:tc>
          <w:tcPr>
            <w:tcW w:w="2560" w:type="dxa"/>
            <w:tcBorders>
              <w:top w:val="nil"/>
              <w:left w:val="nil"/>
              <w:bottom w:val="single" w:sz="4" w:space="0" w:color="auto"/>
              <w:right w:val="nil"/>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cưa đĩa cầm tay</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đĩa cưa: 185mm; Công suất: (1000 ÷ 1200) 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73</w:t>
            </w:r>
          </w:p>
        </w:tc>
        <w:tc>
          <w:tcPr>
            <w:tcW w:w="256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cắt bê tông</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(0,75÷1,5)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74</w:t>
            </w:r>
          </w:p>
        </w:tc>
        <w:tc>
          <w:tcPr>
            <w:tcW w:w="256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đục bê tông</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(0,75÷1,5)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75</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hàn đinh chống cắt</w:t>
            </w:r>
          </w:p>
        </w:tc>
        <w:tc>
          <w:tcPr>
            <w:tcW w:w="4488"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(7÷12) kW</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CD5897"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76</w:t>
            </w:r>
          </w:p>
        </w:tc>
        <w:tc>
          <w:tcPr>
            <w:tcW w:w="2560" w:type="dxa"/>
            <w:tcBorders>
              <w:top w:val="nil"/>
              <w:left w:val="nil"/>
              <w:bottom w:val="single" w:sz="4" w:space="0" w:color="auto"/>
              <w:right w:val="single" w:sz="4" w:space="0" w:color="auto"/>
            </w:tcBorders>
            <w:shd w:val="clear" w:color="auto" w:fill="auto"/>
            <w:vAlign w:val="center"/>
            <w:hideMark/>
          </w:tcPr>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đàm</w:t>
            </w:r>
          </w:p>
        </w:tc>
        <w:tc>
          <w:tcPr>
            <w:tcW w:w="4488" w:type="dxa"/>
            <w:tcBorders>
              <w:top w:val="nil"/>
              <w:left w:val="nil"/>
              <w:bottom w:val="single" w:sz="4" w:space="0" w:color="auto"/>
              <w:right w:val="single" w:sz="4" w:space="0" w:color="auto"/>
            </w:tcBorders>
            <w:shd w:val="clear" w:color="auto" w:fill="auto"/>
            <w:vAlign w:val="center"/>
            <w:hideMark/>
          </w:tcPr>
          <w:p w:rsidR="001E48D6"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Công suất (4÷6)W;                </w:t>
            </w:r>
          </w:p>
          <w:p w:rsidR="00CD5897" w:rsidRPr="00F6085E" w:rsidRDefault="00CD5897" w:rsidP="00F6085E">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Cự li liên lạc ≥ 1km</w:t>
            </w:r>
          </w:p>
        </w:tc>
        <w:tc>
          <w:tcPr>
            <w:tcW w:w="1600" w:type="dxa"/>
            <w:tcBorders>
              <w:top w:val="nil"/>
              <w:left w:val="nil"/>
              <w:bottom w:val="single" w:sz="4" w:space="0" w:color="auto"/>
              <w:right w:val="single" w:sz="4" w:space="0" w:color="auto"/>
            </w:tcBorders>
            <w:shd w:val="clear" w:color="auto" w:fill="auto"/>
            <w:noWrap/>
            <w:vAlign w:val="center"/>
            <w:hideMark/>
          </w:tcPr>
          <w:p w:rsidR="00CD5897" w:rsidRPr="00F6085E" w:rsidRDefault="00CD5897" w:rsidP="00F6085E">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w:t>
            </w:r>
            <w:r w:rsidR="001E48D6">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89</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77</w:t>
            </w:r>
          </w:p>
        </w:tc>
        <w:tc>
          <w:tcPr>
            <w:tcW w:w="2560" w:type="dxa"/>
            <w:tcBorders>
              <w:top w:val="nil"/>
              <w:left w:val="nil"/>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bắn vít cầm tay</w:t>
            </w:r>
          </w:p>
        </w:tc>
        <w:tc>
          <w:tcPr>
            <w:tcW w:w="4488" w:type="dxa"/>
            <w:tcBorders>
              <w:top w:val="nil"/>
              <w:left w:val="nil"/>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(0.45 ÷ 1.05) kW; Siết tháo vít tiêu chuẩn ≤ M16</w:t>
            </w:r>
          </w:p>
        </w:tc>
        <w:tc>
          <w:tcPr>
            <w:tcW w:w="1600" w:type="dxa"/>
            <w:tcBorders>
              <w:top w:val="nil"/>
              <w:left w:val="nil"/>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78</w:t>
            </w:r>
          </w:p>
        </w:tc>
        <w:tc>
          <w:tcPr>
            <w:tcW w:w="2560" w:type="dxa"/>
            <w:tcBorders>
              <w:top w:val="nil"/>
              <w:left w:val="nil"/>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khoan sắt cầm tay</w:t>
            </w:r>
          </w:p>
        </w:tc>
        <w:tc>
          <w:tcPr>
            <w:tcW w:w="4488" w:type="dxa"/>
            <w:tcBorders>
              <w:top w:val="nil"/>
              <w:left w:val="nil"/>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(0,75÷1,5) kW</w:t>
            </w:r>
          </w:p>
        </w:tc>
        <w:tc>
          <w:tcPr>
            <w:tcW w:w="1600" w:type="dxa"/>
            <w:tcBorders>
              <w:top w:val="nil"/>
              <w:left w:val="nil"/>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bắn tia laser</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Độ chính xác  ±1/10mm;        Tự động bù nghiêng ≤ 3,5°</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mài cầm tay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đá: ≤ 180 mm; Công suất: (1-1,2) kW</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hàn điện hồ quang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Dòng điện hàn: (50÷350)A</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39</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82</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Ống sấy que hàn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Trọng lượng sấy: </w:t>
            </w:r>
            <w:r>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5 kg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83</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Pa lăng điện</w:t>
            </w:r>
          </w:p>
        </w:tc>
        <w:tc>
          <w:tcPr>
            <w:tcW w:w="4488" w:type="dxa"/>
            <w:vMerge w:val="restart"/>
            <w:tcBorders>
              <w:top w:val="nil"/>
              <w:left w:val="single" w:sz="4" w:space="0" w:color="auto"/>
              <w:bottom w:val="single" w:sz="4" w:space="0" w:color="000000"/>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Tải trọng nâng: ≤</w:t>
            </w:r>
            <w:r>
              <w:rPr>
                <w:rFonts w:ascii="Times New Roman" w:eastAsia="Times New Roman" w:hAnsi="Times New Roman" w:cs="Times New Roman"/>
                <w:sz w:val="28"/>
                <w:szCs w:val="28"/>
              </w:rPr>
              <w:t xml:space="preserve"> 5</w:t>
            </w:r>
            <w:r w:rsidRPr="00F6085E">
              <w:rPr>
                <w:rFonts w:ascii="Times New Roman" w:eastAsia="Times New Roman" w:hAnsi="Times New Roman" w:cs="Times New Roman"/>
                <w:sz w:val="28"/>
                <w:szCs w:val="28"/>
              </w:rPr>
              <w:t xml:space="preserve"> tấn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84</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Pa lăng xích</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85</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Tời quay tay</w:t>
            </w:r>
          </w:p>
        </w:tc>
        <w:tc>
          <w:tcPr>
            <w:tcW w:w="4488" w:type="dxa"/>
            <w:vMerge w:val="restart"/>
            <w:tcBorders>
              <w:top w:val="nil"/>
              <w:left w:val="single" w:sz="4" w:space="0" w:color="auto"/>
              <w:bottom w:val="single" w:sz="4" w:space="0" w:color="000000"/>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Tải trọng nâng: ≤ 5 tấn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86</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Tời lắc tay</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87</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Tời điện</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88</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Xe cẩu tự hành</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Tải trọng nâng: ≥ 5 tấn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89</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89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Máy thủy bình</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Độ phóng đại: ≥ 24X; Độ chính xác: ≤ 1.5mm/ 1000m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90</w:t>
            </w:r>
          </w:p>
        </w:tc>
        <w:tc>
          <w:tcPr>
            <w:tcW w:w="2560" w:type="dxa"/>
            <w:tcBorders>
              <w:top w:val="single" w:sz="4" w:space="0" w:color="9C0006"/>
              <w:left w:val="single" w:sz="4" w:space="0" w:color="9C0006"/>
              <w:bottom w:val="single" w:sz="4" w:space="0" w:color="9C0006"/>
              <w:right w:val="single" w:sz="4" w:space="0" w:color="9C0006"/>
            </w:tcBorders>
            <w:shd w:val="clear" w:color="000000" w:fill="FFC7CE"/>
            <w:vAlign w:val="center"/>
            <w:hideMark/>
          </w:tcPr>
          <w:p w:rsidR="001E48D6" w:rsidRPr="00F6085E" w:rsidRDefault="001E48D6" w:rsidP="001E48D6">
            <w:pPr>
              <w:spacing w:before="120" w:after="120" w:line="240" w:lineRule="auto"/>
              <w:rPr>
                <w:rFonts w:ascii="Times New Roman" w:eastAsia="Times New Roman" w:hAnsi="Times New Roman" w:cs="Times New Roman"/>
                <w:color w:val="006100"/>
                <w:sz w:val="28"/>
                <w:szCs w:val="28"/>
              </w:rPr>
            </w:pPr>
            <w:r w:rsidRPr="00F6085E">
              <w:rPr>
                <w:rFonts w:ascii="Times New Roman" w:eastAsia="Times New Roman" w:hAnsi="Times New Roman" w:cs="Times New Roman"/>
                <w:color w:val="006100"/>
                <w:sz w:val="28"/>
                <w:szCs w:val="28"/>
              </w:rPr>
              <w:t>Cột thép</w:t>
            </w:r>
          </w:p>
        </w:tc>
        <w:tc>
          <w:tcPr>
            <w:tcW w:w="4488" w:type="dxa"/>
            <w:vMerge w:val="restart"/>
            <w:tcBorders>
              <w:top w:val="nil"/>
              <w:left w:val="single" w:sz="4" w:space="0" w:color="auto"/>
              <w:bottom w:val="single" w:sz="4" w:space="0" w:color="000000"/>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Bản vẽ lắp dựng kết cấu; Phù hợp trong công tác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91</w:t>
            </w:r>
          </w:p>
        </w:tc>
        <w:tc>
          <w:tcPr>
            <w:tcW w:w="2560" w:type="dxa"/>
            <w:tcBorders>
              <w:top w:val="single" w:sz="4" w:space="0" w:color="9C0006"/>
              <w:left w:val="single" w:sz="4" w:space="0" w:color="9C0006"/>
              <w:bottom w:val="single" w:sz="4" w:space="0" w:color="9C0006"/>
              <w:right w:val="single" w:sz="4" w:space="0" w:color="9C0006"/>
            </w:tcBorders>
            <w:shd w:val="clear" w:color="000000" w:fill="FFC7CE"/>
            <w:vAlign w:val="center"/>
            <w:hideMark/>
          </w:tcPr>
          <w:p w:rsidR="001E48D6" w:rsidRPr="00F6085E" w:rsidRDefault="001E48D6" w:rsidP="001E48D6">
            <w:pPr>
              <w:spacing w:before="120" w:after="120" w:line="240" w:lineRule="auto"/>
              <w:rPr>
                <w:rFonts w:ascii="Times New Roman" w:eastAsia="Times New Roman" w:hAnsi="Times New Roman" w:cs="Times New Roman"/>
                <w:color w:val="006100"/>
                <w:sz w:val="28"/>
                <w:szCs w:val="28"/>
              </w:rPr>
            </w:pPr>
            <w:r w:rsidRPr="00F6085E">
              <w:rPr>
                <w:rFonts w:ascii="Times New Roman" w:eastAsia="Times New Roman" w:hAnsi="Times New Roman" w:cs="Times New Roman"/>
                <w:color w:val="006100"/>
                <w:sz w:val="28"/>
                <w:szCs w:val="28"/>
              </w:rPr>
              <w:t>Dầm thép</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92</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Mặt sàn thép</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93</w:t>
            </w:r>
          </w:p>
        </w:tc>
        <w:tc>
          <w:tcPr>
            <w:tcW w:w="2560" w:type="dxa"/>
            <w:tcBorders>
              <w:top w:val="single" w:sz="4" w:space="0" w:color="9C0006"/>
              <w:left w:val="single" w:sz="4" w:space="0" w:color="9C0006"/>
              <w:bottom w:val="single" w:sz="4" w:space="0" w:color="9C0006"/>
              <w:right w:val="single" w:sz="4" w:space="0" w:color="9C0006"/>
            </w:tcBorders>
            <w:shd w:val="clear" w:color="000000" w:fill="FFC7CE"/>
            <w:vAlign w:val="center"/>
            <w:hideMark/>
          </w:tcPr>
          <w:p w:rsidR="001E48D6" w:rsidRPr="00F6085E" w:rsidRDefault="001E48D6" w:rsidP="001E48D6">
            <w:pPr>
              <w:spacing w:before="120" w:after="120" w:line="240" w:lineRule="auto"/>
              <w:rPr>
                <w:rFonts w:ascii="Times New Roman" w:eastAsia="Times New Roman" w:hAnsi="Times New Roman" w:cs="Times New Roman"/>
                <w:color w:val="006100"/>
                <w:sz w:val="28"/>
                <w:szCs w:val="28"/>
              </w:rPr>
            </w:pPr>
            <w:r w:rsidRPr="00F6085E">
              <w:rPr>
                <w:rFonts w:ascii="Times New Roman" w:eastAsia="Times New Roman" w:hAnsi="Times New Roman" w:cs="Times New Roman"/>
                <w:color w:val="006100"/>
                <w:sz w:val="28"/>
                <w:szCs w:val="28"/>
              </w:rPr>
              <w:t>Vì kèo thép</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94</w:t>
            </w:r>
          </w:p>
        </w:tc>
        <w:tc>
          <w:tcPr>
            <w:tcW w:w="2560" w:type="dxa"/>
            <w:tcBorders>
              <w:top w:val="single" w:sz="4" w:space="0" w:color="9C0006"/>
              <w:left w:val="single" w:sz="4" w:space="0" w:color="9C0006"/>
              <w:bottom w:val="single" w:sz="4" w:space="0" w:color="9C0006"/>
              <w:right w:val="single" w:sz="4" w:space="0" w:color="9C0006"/>
            </w:tcBorders>
            <w:shd w:val="clear" w:color="000000" w:fill="FFC7CE"/>
            <w:vAlign w:val="center"/>
            <w:hideMark/>
          </w:tcPr>
          <w:p w:rsidR="001E48D6" w:rsidRPr="00F6085E" w:rsidRDefault="001E48D6" w:rsidP="001E48D6">
            <w:pPr>
              <w:spacing w:before="120" w:after="120" w:line="240" w:lineRule="auto"/>
              <w:rPr>
                <w:rFonts w:ascii="Times New Roman" w:eastAsia="Times New Roman" w:hAnsi="Times New Roman" w:cs="Times New Roman"/>
                <w:color w:val="006100"/>
                <w:sz w:val="28"/>
                <w:szCs w:val="28"/>
              </w:rPr>
            </w:pPr>
            <w:r w:rsidRPr="00F6085E">
              <w:rPr>
                <w:rFonts w:ascii="Times New Roman" w:eastAsia="Times New Roman" w:hAnsi="Times New Roman" w:cs="Times New Roman"/>
                <w:color w:val="006100"/>
                <w:sz w:val="28"/>
                <w:szCs w:val="28"/>
              </w:rPr>
              <w:t>Thanh giằng thép</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89</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95</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Xà gồ thép</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78</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96</w:t>
            </w:r>
          </w:p>
        </w:tc>
        <w:tc>
          <w:tcPr>
            <w:tcW w:w="2560" w:type="dxa"/>
            <w:tcBorders>
              <w:top w:val="nil"/>
              <w:left w:val="nil"/>
              <w:bottom w:val="single" w:sz="4" w:space="0" w:color="auto"/>
              <w:right w:val="nil"/>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thủy lực</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Tải trọng nâng: </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5tấn;       Chiều cao nâng: (200÷500)mm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61</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kích tay uốn ống thuỷ lực</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Dải uốn:  Φ13-Φ34;              Độ dày ống: 2.75- 6mm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98</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Thiết bị gia nhiệt bằng khí</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Chiều dài tay cầm (500 ÷1000) mm; Đường kính đầu mỏ: (25÷75) mm; Đủ bộ</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vam nắn tay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mỏ cắt plasma cầm tay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Phù hợp với máy cắt plasma; chiều dài dây mỏ cắt ≥ 5m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dụng cụ đột cầm tay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mũi đột: (3-8)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102</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Chạm</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Chiều dài thân: (120-150)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28</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103</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Thiết bị chuyên dùng cắt ống bằng tay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ống: ≤ 50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104</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Thiết bị cắt khí cầm tay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tiêu chuẩn Việt Nam và Quốc tế</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105</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Kim thông béc cắt khí</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(14-23) chi tiết.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106</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Đồ gá cắt</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phù hợp với thiết bị cắt</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Đe nguội</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Trọng lượng: (50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70) kg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108</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Kìm rèn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Độ mở hàm kẹp: ≤ 24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Xe đẩy chai khí</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Tải trọng: (150 ÷ 300) kg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110</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Dụng cụ đột tay</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lỗ đột: ≤ 5mm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Thiết bị gấp thép tấm bằng tay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Chiều dày: </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 xml:space="preserve">2 mm;              Góc uốn: </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135</w:t>
            </w:r>
            <w:r w:rsidRPr="00F6085E">
              <w:rPr>
                <w:rFonts w:ascii="Times New Roman" w:eastAsia="Times New Roman" w:hAnsi="Times New Roman" w:cs="Times New Roman"/>
                <w:sz w:val="28"/>
                <w:szCs w:val="28"/>
              </w:rPr>
              <w:t></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112</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Thiết bị uốn ống thủy lực</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Lực ép: </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10 tấn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113</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thiết bị uốn chuyên dùng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ống uốn: ≤ 25.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114</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dụng cụ uốn chuyên dùng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115</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Bàn nguội</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Lắp 18 Êtô cho 18 vị trí làm việc;                                      Độ mở của ngàm ê tô: ≤ 125mm.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28</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116</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vam uốn đa năng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Đường kính ống rỗng uốn: </w:t>
            </w:r>
            <w:r w:rsidRPr="00F6085E">
              <w:rPr>
                <w:rFonts w:ascii="Times New Roman" w:eastAsia="Times New Roman" w:hAnsi="Times New Roman" w:cs="Times New Roman"/>
                <w:sz w:val="28"/>
                <w:szCs w:val="28"/>
              </w:rPr>
              <w:br/>
              <w:t>(16</w:t>
            </w:r>
            <w:r w:rsidRPr="00F6085E">
              <w:rPr>
                <w:rFonts w:ascii="Times New Roman" w:eastAsia="Times New Roman" w:hAnsi="Times New Roman" w:cs="Times New Roman"/>
                <w:i/>
                <w:iCs/>
                <w:sz w:val="28"/>
                <w:szCs w:val="28"/>
              </w:rPr>
              <w:t>÷</w:t>
            </w:r>
            <w:r w:rsidRPr="00F6085E">
              <w:rPr>
                <w:rFonts w:ascii="Times New Roman" w:eastAsia="Times New Roman" w:hAnsi="Times New Roman" w:cs="Times New Roman"/>
                <w:sz w:val="28"/>
                <w:szCs w:val="28"/>
              </w:rPr>
              <w:t>25)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Kìm cặp phôi</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Độ mở hàm kẹp: ≤ 24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118</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quy trình gia công dập nguội</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bản vẽ: ≥ A3; Theo thực tế thi công,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Khuôn dập cắt</w:t>
            </w:r>
          </w:p>
        </w:tc>
        <w:tc>
          <w:tcPr>
            <w:tcW w:w="4488" w:type="dxa"/>
            <w:vMerge w:val="restart"/>
            <w:tcBorders>
              <w:top w:val="nil"/>
              <w:left w:val="single" w:sz="4" w:space="0" w:color="auto"/>
              <w:bottom w:val="single" w:sz="4" w:space="0" w:color="000000"/>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Đảm bảo yêu cầu kỹ thuật;</w:t>
            </w:r>
            <w:r w:rsidRPr="00F6085E">
              <w:rPr>
                <w:rFonts w:ascii="Times New Roman" w:eastAsia="Times New Roman" w:hAnsi="Times New Roman" w:cs="Times New Roman"/>
                <w:sz w:val="28"/>
                <w:szCs w:val="28"/>
              </w:rPr>
              <w:br/>
              <w:t>Độ cứng: (48</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52) HRC.</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Khuôn chồn</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Khuôn uốn</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122</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Khuôn dập vuốt</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123</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Bàn để phôi</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Kích thước: </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 xml:space="preserve"> (800x600x750)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124</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Dụng cụ làm nguội khuôn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Đường kính pép phun: </w:t>
            </w:r>
            <w:r>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 xml:space="preserve"> 10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125</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thiết bị tán khí nén cầm tay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đinh tán: ≤ 8mm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126</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Dụng cụ đột cầm tay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lỗ đột: ≤ 5mm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Khuôn đỡ mũ đinh tán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mũ đinh ≤ 8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128</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Khuôn chụp tạo mũ đinh tán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mũ đinh ≤ 8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Khuôn ép mối ghép</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lỗ ≤ 8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Kéo cần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Chiều dày cắt: ≤ 4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Cưa tay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Chiều dài thân cưa: ≤ 300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132</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Chụp đầu đinh</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chỏm cầu: ≥ 5mm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133</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Đe nguội</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Trọng lượng: (50÷75) kg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57</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134</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Kìm rèn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135</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Bàn nguội đơn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color w:val="00B050"/>
                <w:sz w:val="28"/>
                <w:szCs w:val="28"/>
              </w:rPr>
            </w:pPr>
            <w:r w:rsidRPr="00F6085E">
              <w:rPr>
                <w:rFonts w:ascii="Times New Roman" w:eastAsia="Times New Roman" w:hAnsi="Times New Roman" w:cs="Times New Roman"/>
                <w:color w:val="00B050"/>
                <w:sz w:val="28"/>
                <w:szCs w:val="28"/>
              </w:rPr>
              <w:t>Mặt bàn bằng kim loại, kích thước: ≥ (850 x 700 x 800) mm, có gắn Ê tô cơ khí</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39</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136</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Cụm kết cấu có mối ghép bu lông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thực tế thi công. Kích thước hình dáng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Búa tay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Trọng lượng: (0,5÷1,5) kg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val="restart"/>
            <w:tcBorders>
              <w:top w:val="nil"/>
              <w:left w:val="single" w:sz="4" w:space="0" w:color="auto"/>
              <w:bottom w:val="single" w:sz="4" w:space="0" w:color="000000"/>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138</w:t>
            </w:r>
          </w:p>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Mô hình kết cấu thép**</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thực tế thi công. Kích thước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000000"/>
              <w:right w:val="single" w:sz="4" w:space="0" w:color="auto"/>
            </w:tcBorders>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p>
        </w:tc>
        <w:tc>
          <w:tcPr>
            <w:tcW w:w="7048" w:type="dxa"/>
            <w:gridSpan w:val="2"/>
            <w:tcBorders>
              <w:top w:val="single" w:sz="4" w:space="0" w:color="auto"/>
              <w:left w:val="nil"/>
              <w:bottom w:val="single" w:sz="4" w:space="0" w:color="auto"/>
              <w:right w:val="single" w:sz="4" w:space="0" w:color="000000"/>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Mỗi bộ bao gồm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000000"/>
              <w:right w:val="single" w:sz="4" w:space="0" w:color="auto"/>
            </w:tcBorders>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p>
        </w:tc>
        <w:tc>
          <w:tcPr>
            <w:tcW w:w="2560" w:type="dxa"/>
            <w:tcBorders>
              <w:top w:val="single" w:sz="4" w:space="0" w:color="9C0006"/>
              <w:left w:val="single" w:sz="4" w:space="0" w:color="9C0006"/>
              <w:bottom w:val="single" w:sz="4" w:space="0" w:color="9C0006"/>
              <w:right w:val="single" w:sz="4" w:space="0" w:color="9C0006"/>
            </w:tcBorders>
            <w:shd w:val="clear" w:color="000000" w:fill="FFC7CE"/>
            <w:vAlign w:val="center"/>
            <w:hideMark/>
          </w:tcPr>
          <w:p w:rsidR="001E48D6" w:rsidRPr="00F6085E" w:rsidRDefault="001E48D6" w:rsidP="001E48D6">
            <w:pPr>
              <w:spacing w:before="120" w:after="120" w:line="240" w:lineRule="auto"/>
              <w:rPr>
                <w:rFonts w:ascii="Times New Roman" w:eastAsia="Times New Roman" w:hAnsi="Times New Roman" w:cs="Times New Roman"/>
                <w:color w:val="006100"/>
                <w:sz w:val="28"/>
                <w:szCs w:val="28"/>
              </w:rPr>
            </w:pPr>
            <w:r w:rsidRPr="00F6085E">
              <w:rPr>
                <w:rFonts w:ascii="Times New Roman" w:eastAsia="Times New Roman" w:hAnsi="Times New Roman" w:cs="Times New Roman"/>
                <w:color w:val="006100"/>
                <w:sz w:val="28"/>
                <w:szCs w:val="28"/>
              </w:rPr>
              <w:t>Dầm thép</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Thép hình H hoặc I; CT45</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000000"/>
              <w:right w:val="single" w:sz="4" w:space="0" w:color="auto"/>
            </w:tcBorders>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p>
        </w:tc>
        <w:tc>
          <w:tcPr>
            <w:tcW w:w="2560" w:type="dxa"/>
            <w:tcBorders>
              <w:top w:val="single" w:sz="4" w:space="0" w:color="9C0006"/>
              <w:left w:val="single" w:sz="4" w:space="0" w:color="9C0006"/>
              <w:bottom w:val="single" w:sz="4" w:space="0" w:color="9C0006"/>
              <w:right w:val="single" w:sz="4" w:space="0" w:color="9C0006"/>
            </w:tcBorders>
            <w:shd w:val="clear" w:color="000000" w:fill="FFC7CE"/>
            <w:vAlign w:val="center"/>
            <w:hideMark/>
          </w:tcPr>
          <w:p w:rsidR="001E48D6" w:rsidRPr="00F6085E" w:rsidRDefault="001E48D6" w:rsidP="001E48D6">
            <w:pPr>
              <w:spacing w:before="120" w:after="120" w:line="240" w:lineRule="auto"/>
              <w:rPr>
                <w:rFonts w:ascii="Times New Roman" w:eastAsia="Times New Roman" w:hAnsi="Times New Roman" w:cs="Times New Roman"/>
                <w:color w:val="006100"/>
                <w:sz w:val="28"/>
                <w:szCs w:val="28"/>
              </w:rPr>
            </w:pPr>
            <w:r w:rsidRPr="00F6085E">
              <w:rPr>
                <w:rFonts w:ascii="Times New Roman" w:eastAsia="Times New Roman" w:hAnsi="Times New Roman" w:cs="Times New Roman"/>
                <w:color w:val="006100"/>
                <w:sz w:val="28"/>
                <w:szCs w:val="28"/>
              </w:rPr>
              <w:t>Vì kèo thép</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Thép hình H hoặc I; CT45</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000000"/>
              <w:right w:val="single" w:sz="4" w:space="0" w:color="auto"/>
            </w:tcBorders>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p>
        </w:tc>
        <w:tc>
          <w:tcPr>
            <w:tcW w:w="2560" w:type="dxa"/>
            <w:tcBorders>
              <w:top w:val="single" w:sz="4" w:space="0" w:color="9C0006"/>
              <w:left w:val="single" w:sz="4" w:space="0" w:color="9C0006"/>
              <w:bottom w:val="single" w:sz="4" w:space="0" w:color="9C0006"/>
              <w:right w:val="single" w:sz="4" w:space="0" w:color="9C0006"/>
            </w:tcBorders>
            <w:shd w:val="clear" w:color="000000" w:fill="FFC7CE"/>
            <w:vAlign w:val="center"/>
            <w:hideMark/>
          </w:tcPr>
          <w:p w:rsidR="001E48D6" w:rsidRPr="00F6085E" w:rsidRDefault="001E48D6" w:rsidP="001E48D6">
            <w:pPr>
              <w:spacing w:before="120" w:after="120" w:line="240" w:lineRule="auto"/>
              <w:rPr>
                <w:rFonts w:ascii="Times New Roman" w:eastAsia="Times New Roman" w:hAnsi="Times New Roman" w:cs="Times New Roman"/>
                <w:color w:val="006100"/>
                <w:sz w:val="28"/>
                <w:szCs w:val="28"/>
              </w:rPr>
            </w:pPr>
            <w:r w:rsidRPr="00F6085E">
              <w:rPr>
                <w:rFonts w:ascii="Times New Roman" w:eastAsia="Times New Roman" w:hAnsi="Times New Roman" w:cs="Times New Roman"/>
                <w:color w:val="006100"/>
                <w:sz w:val="28"/>
                <w:szCs w:val="28"/>
              </w:rPr>
              <w:t>Cột thép</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Thép hình H hoặc I; CT45</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000000"/>
              <w:right w:val="single" w:sz="4" w:space="0" w:color="auto"/>
            </w:tcBorders>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p>
        </w:tc>
        <w:tc>
          <w:tcPr>
            <w:tcW w:w="2560" w:type="dxa"/>
            <w:tcBorders>
              <w:top w:val="single" w:sz="4" w:space="0" w:color="9C0006"/>
              <w:left w:val="single" w:sz="4" w:space="0" w:color="9C0006"/>
              <w:bottom w:val="single" w:sz="4" w:space="0" w:color="9C0006"/>
              <w:right w:val="single" w:sz="4" w:space="0" w:color="9C0006"/>
            </w:tcBorders>
            <w:shd w:val="clear" w:color="000000" w:fill="FFC7CE"/>
            <w:vAlign w:val="center"/>
            <w:hideMark/>
          </w:tcPr>
          <w:p w:rsidR="001E48D6" w:rsidRPr="00F6085E" w:rsidRDefault="001E48D6" w:rsidP="001E48D6">
            <w:pPr>
              <w:spacing w:before="120" w:after="120" w:line="240" w:lineRule="auto"/>
              <w:rPr>
                <w:rFonts w:ascii="Times New Roman" w:eastAsia="Times New Roman" w:hAnsi="Times New Roman" w:cs="Times New Roman"/>
                <w:color w:val="006100"/>
                <w:sz w:val="28"/>
                <w:szCs w:val="28"/>
              </w:rPr>
            </w:pPr>
            <w:r w:rsidRPr="00F6085E">
              <w:rPr>
                <w:rFonts w:ascii="Times New Roman" w:eastAsia="Times New Roman" w:hAnsi="Times New Roman" w:cs="Times New Roman"/>
                <w:color w:val="006100"/>
                <w:sz w:val="28"/>
                <w:szCs w:val="28"/>
              </w:rPr>
              <w:t>Thanh giằng thép</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Thép hình L hoặc V; CT45</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89</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Bu lông, đai ốc</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thực tế thi công; Phù hợp trong giảng dạy, ≤ M32</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140</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Dũa</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Chiều dài: (200 ÷ 400) mm; Loại thông dụng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Đục bằng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Chiều dài: (150 ÷250) mm. Loại thông dụng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142</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Thiết bị gia nhiệt ô xy + ga</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143</w:t>
            </w:r>
          </w:p>
        </w:tc>
        <w:tc>
          <w:tcPr>
            <w:tcW w:w="2560" w:type="dxa"/>
            <w:tcBorders>
              <w:top w:val="nil"/>
              <w:left w:val="nil"/>
              <w:bottom w:val="nil"/>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thiết bị phun cát</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Công suất làm việc: ≥ 5 m2/h</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144</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Buồng phun cát</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Áp lực làm việc: ≥ 4 bar</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145</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Xe chở cát</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146</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Xẻng xúc cát</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Buồng phun nước</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Diện tích: (15÷20) m²</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148</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Hệ thống cung cấp nước sạch</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Áp lực nén: (6÷10) bar</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thiết bị phun sơn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tại thời điểm mua sắm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150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Buồng phun sơn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Diện tích (15÷20)m2</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151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Hệ thống dẫn khí nén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Áp lực làm việc: ≥ 8 bar</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152</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Dụng cụ pha sơn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tại thời điểm mua sắm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153</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Giá trục</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Tải trọng: (0,5 ÷ 3) tấn,       Chiều cao: ≥ 4 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154</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Bu lông - đai ốc</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phù hợp với bản vẽ lắp đặt</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44</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155</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Cấu kiện bê tông móng*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Bản vẽ lắp dựng kết cấu. Kích thước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156</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Kẹp tôn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Độ mở hàm: ≤ 50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157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Kéo tay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Chiều dày cắt: ≤ 1,5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158</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Búa tạ</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Trọng lượng: (2÷ 7) kg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159</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Cầu thang kim loại</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Bản vẽ lắp Cầu thang; Kích thước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160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dụng cụ hàn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Đồng bộ theo máy hàn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48</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161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dây cáp cẩu</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Cáp vải/cáp thép; tải trọng (2÷5) tấn; chiều dài (2÷6) 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162</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Mã ní</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Tải  trọng: (2÷5) tấn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163</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Lơ via</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Chiều dài: (400÷500) mm; Ø (15÷20)</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164</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Búa nguội</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Trọng lượng: (0,5÷1,5) kg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208</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165</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Giàn giáo khung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Chiều cao: (1,3÷ 1,5) m;                               Chiều rộng: (1,0 ÷1,2) m; Chiều dài: (1,5 ÷1,8) 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108</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166</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Lan can kim loại</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Bản vẽ lắp Cầu thang; Kích thước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167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Bu lông + đai ốc</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phù hợp với Bản vẽ lắp lan can cầu thang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566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168</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Ê tô bàn máy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Độ mở của ngàm: </w:t>
            </w:r>
            <w:r>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120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169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Giàn giáo nêm</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trên thị trường, đầy đủ các chi tiết</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Giàn giáo Ống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Ống Ø 48; kích thước ≤ 6000 mm; mạ kẽm; khoá giáo, chân đế giáo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171</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Sàn giáo</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Sàn thép chịu lực, loại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172</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Tăng đơ</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trục ren: (M6 ÷ M30)</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173</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Dây cáp khoá giáo</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(10 ÷ 12)</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174</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khóa cáp</w:t>
            </w:r>
          </w:p>
        </w:tc>
        <w:tc>
          <w:tcPr>
            <w:tcW w:w="4488" w:type="dxa"/>
            <w:tcBorders>
              <w:top w:val="nil"/>
              <w:left w:val="single" w:sz="4" w:space="0" w:color="auto"/>
              <w:bottom w:val="nil"/>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khóa cáp: ≤40mm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175</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Múp 1 puly</w:t>
            </w:r>
          </w:p>
        </w:tc>
        <w:tc>
          <w:tcPr>
            <w:tcW w:w="44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48D6"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Tải trọng nâng: ≥ 1 tấn;          </w:t>
            </w:r>
          </w:p>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Số puly: (1÷ 4)</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39</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176</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Múp nhiều puly</w:t>
            </w:r>
          </w:p>
        </w:tc>
        <w:tc>
          <w:tcPr>
            <w:tcW w:w="4488" w:type="dxa"/>
            <w:vMerge/>
            <w:tcBorders>
              <w:top w:val="single" w:sz="4" w:space="0" w:color="auto"/>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39</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Bồn thép</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Trọng lượng: (3÷5) m³</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178</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Gỗ kê hàng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(100x100x1200)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179</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Ma ní</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Tải trọng: ≥ 5 tấn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27</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180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Khay đựng chi tiết</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181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Bàn thực hành tháo, lắp</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 (1200 x800 x750)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182</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Máng trượt</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Kích thước: </w:t>
            </w:r>
            <w:r>
              <w:rPr>
                <w:rFonts w:ascii="Times New Roman" w:eastAsia="Times New Roman" w:hAnsi="Times New Roman" w:cs="Times New Roman"/>
                <w:sz w:val="28"/>
                <w:szCs w:val="28"/>
              </w:rPr>
              <w:t>≥ (</w:t>
            </w:r>
            <w:r w:rsidRPr="00F6085E">
              <w:rPr>
                <w:rFonts w:ascii="Times New Roman" w:eastAsia="Times New Roman" w:hAnsi="Times New Roman" w:cs="Times New Roman"/>
                <w:sz w:val="28"/>
                <w:szCs w:val="28"/>
              </w:rPr>
              <w:t>400x2500)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183</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Thùng chứa</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Kích thước: </w:t>
            </w:r>
            <w:r>
              <w:rPr>
                <w:rFonts w:ascii="Times New Roman" w:eastAsia="Times New Roman" w:hAnsi="Times New Roman" w:cs="Times New Roman"/>
                <w:sz w:val="28"/>
                <w:szCs w:val="28"/>
              </w:rPr>
              <w:t xml:space="preserve"> </w:t>
            </w:r>
            <w:r w:rsidRPr="00F6085E">
              <w:rPr>
                <w:rFonts w:ascii="Times New Roman" w:eastAsia="Times New Roman" w:hAnsi="Times New Roman" w:cs="Times New Roman"/>
                <w:sz w:val="28"/>
                <w:szCs w:val="28"/>
              </w:rPr>
              <w:t>(600x800x500)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184</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Vam uốn mớm</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Lực uốn: </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500 kg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185</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Dụng cụ hàn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Đồng bộ theo máy</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186</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Khối D</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 (100 x100x 120)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187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Khối V</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 (75x35x30)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188</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Đồng hồ đo áp suất khí CO2</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Áp suất đầu vào: (0÷100) Bar; Áp suất đầu ra: (0÷10) Bar</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189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Ca bin hàn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 (2,5x2x2) 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Bàn hàn đa năng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 (600 x 750 x 800)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Xe đẩy bình khí</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Tải trọng: ≤ 300 kg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192</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Đục bê tông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Chiều dài: (150 ÷ 500)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193</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Sàn thép</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Bản vẽ lắp Sàn thép; Kích thước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194</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Kẹp sàn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phù hợp với Bản vẽ lắp Sàn thép</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195</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Nêm vát</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Độ vát: (1/10)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196</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Nêm tròn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Độ côn: (1/10)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29</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197</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Pa lăng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Tải trọng (0,5 ÷ 3) tấn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198</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cửa trời thông gió</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Bản vẽ lắp Cửa trời thông gió;                                Kích thước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199</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Súng bắn keo</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mối ghép cơ khí</w:t>
            </w:r>
          </w:p>
        </w:tc>
        <w:tc>
          <w:tcPr>
            <w:tcW w:w="4488" w:type="dxa"/>
            <w:tcBorders>
              <w:top w:val="nil"/>
              <w:left w:val="nil"/>
              <w:bottom w:val="nil"/>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Chi tiết ghép đảm bảo yêu cầu về lực cơ học</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201</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Mô hình truyền động cơ khí</w:t>
            </w:r>
          </w:p>
        </w:tc>
        <w:tc>
          <w:tcPr>
            <w:tcW w:w="4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Đầy đủ các chi tiết truyền động được</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39</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202</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Quả rọi</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Trọng lượng (0,3÷0,5) kg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203</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Bảng số</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số: (10 ÷ 50)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204</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Bảng chữ</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chữ: (10÷ 50)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205</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số</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số: (2 ÷ 10)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206</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chữ</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chữ: (2÷ 10)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dụng cụ đo, kiểm tra</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Đầy đủ các dụng cụ đo cơ khí; loại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208</w:t>
            </w:r>
          </w:p>
        </w:tc>
        <w:tc>
          <w:tcPr>
            <w:tcW w:w="2560" w:type="dxa"/>
            <w:tcBorders>
              <w:top w:val="nil"/>
              <w:left w:val="nil"/>
              <w:bottom w:val="nil"/>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Thiết bị đo chiều dày lớp sơn</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Phạm vi đo: (0 ÷ 5000) um / (0 ÷ 50) mil; Độ phân giải: 0.1/1; Độ chính xác: ± (1÷3) % n hoặc ± 2.5 um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209</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Thiết bị đo độ ẩm bề mặt kim loại</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Độ phân dải: 0.1GU; Điểm sáng đo(mm): 20°:10*10, 60°:9*15, 85°:5*38</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Thiết bị đo độ sáng bề mặt kim loại</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Độ phân dải: 0.1GU; Điểm sáng đo(mm): 20°:10*10, 60°:9*15, 85°:5*38</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89</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Thiết bị đo nhiệt độ</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Khoảng đo nhiệt độ: (-50 ÷ +750)°C; Độ chính xác: ± 2°C</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212</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Bàn vạch dấu</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  (600 x 1200)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213</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Bàn máp</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 (400x400)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214</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Đồ gá chi tiết*</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Phù hợp với chi tiết gia công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215</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vật mẫu</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phù hợp với giảng dạy để hiệu chỉnh</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216</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dụng cụ  vạch dấu, chấm dấu</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151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11</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217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dụng cụ tháo, lắp</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218</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súng siết đai ốc</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Lực siết ≤1200 Nm, vận hành bằng khí nén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Súng, dây xịt khí</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220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súng siết đai ốc khí nén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Lực siết: ≤ 1200 Nm, được vận hành bằng khí nén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221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Súng xịt khí</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222</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Xà beng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(22÷30) mm; Chiều dài: (1000÷1500)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223</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Palang xích</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Tải trọng: (0.5÷3) tấn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224</w:t>
            </w:r>
          </w:p>
        </w:tc>
        <w:tc>
          <w:tcPr>
            <w:tcW w:w="2560" w:type="dxa"/>
            <w:tcBorders>
              <w:top w:val="nil"/>
              <w:left w:val="nil"/>
              <w:bottom w:val="nil"/>
              <w:right w:val="nil"/>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Con lăn</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(60÷180)mm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49</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225</w:t>
            </w:r>
          </w:p>
        </w:tc>
        <w:tc>
          <w:tcPr>
            <w:tcW w:w="2560" w:type="dxa"/>
            <w:tcBorders>
              <w:top w:val="single" w:sz="4" w:space="0" w:color="auto"/>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răng</w:t>
            </w:r>
          </w:p>
        </w:tc>
        <w:tc>
          <w:tcPr>
            <w:tcW w:w="4488" w:type="dxa"/>
            <w:vMerge w:val="restart"/>
            <w:tcBorders>
              <w:top w:val="nil"/>
              <w:left w:val="single" w:sz="4" w:space="0" w:color="auto"/>
              <w:bottom w:val="single" w:sz="4" w:space="0" w:color="000000"/>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Tải trọng nâng: (0,5÷ 5) tấn Chiều cao nâng: (200÷500)mm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28</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226</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vít</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28</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227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bàn</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28</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228</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Cáp thép</w:t>
            </w:r>
          </w:p>
        </w:tc>
        <w:tc>
          <w:tcPr>
            <w:tcW w:w="4488" w:type="dxa"/>
            <w:vMerge w:val="restart"/>
            <w:tcBorders>
              <w:top w:val="nil"/>
              <w:left w:val="single" w:sz="4" w:space="0" w:color="auto"/>
              <w:bottom w:val="single" w:sz="4" w:space="0" w:color="000000"/>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Tải  trọng: ≤ 5 tấn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229</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Cáp vải</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230</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Cáp xích</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231</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Khóa sừng</w:t>
            </w:r>
          </w:p>
        </w:tc>
        <w:tc>
          <w:tcPr>
            <w:tcW w:w="4488" w:type="dxa"/>
            <w:vMerge w:val="restart"/>
            <w:tcBorders>
              <w:top w:val="nil"/>
              <w:left w:val="single" w:sz="4" w:space="0" w:color="auto"/>
              <w:bottom w:val="single" w:sz="4" w:space="0" w:color="000000"/>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khóa cáp: ≤ 40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232</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Khóa rèn</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233</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Khóa nêm</w:t>
            </w:r>
          </w:p>
        </w:tc>
        <w:tc>
          <w:tcPr>
            <w:tcW w:w="4488" w:type="dxa"/>
            <w:vMerge/>
            <w:tcBorders>
              <w:top w:val="nil"/>
              <w:left w:val="single" w:sz="4" w:space="0" w:color="auto"/>
              <w:bottom w:val="single" w:sz="4" w:space="0" w:color="000000"/>
              <w:right w:val="single" w:sz="4" w:space="0" w:color="auto"/>
            </w:tcBorders>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234</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Kéo tay cắt giấy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235</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Mô hình các khối hình học cơ bản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phù hợp trong giảng dạy</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236</w:t>
            </w:r>
          </w:p>
        </w:tc>
        <w:tc>
          <w:tcPr>
            <w:tcW w:w="2560" w:type="dxa"/>
            <w:tcBorders>
              <w:top w:val="nil"/>
              <w:left w:val="nil"/>
              <w:bottom w:val="single" w:sz="4" w:space="0" w:color="auto"/>
              <w:right w:val="single" w:sz="4" w:space="0" w:color="auto"/>
            </w:tcBorders>
            <w:shd w:val="clear" w:color="000000" w:fill="FFFFFF"/>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Mô hình các vật thể</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Cắt bổ: (¼ ÷ ½)</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237</w:t>
            </w:r>
          </w:p>
        </w:tc>
        <w:tc>
          <w:tcPr>
            <w:tcW w:w="2560" w:type="dxa"/>
            <w:tcBorders>
              <w:top w:val="nil"/>
              <w:left w:val="nil"/>
              <w:bottom w:val="single" w:sz="4" w:space="0" w:color="auto"/>
              <w:right w:val="single" w:sz="4" w:space="0" w:color="auto"/>
            </w:tcBorders>
            <w:shd w:val="clear" w:color="000000" w:fill="FFFFFF"/>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Mối ghép cơ khí</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Chi tiết ghép đảm bảo yêu cầu về lắp ghép</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238</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Bàn vẽ</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tiêu chuẩn Việt Nam kích thước mặt bàn: ≥ (1200 x 900)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29</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239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dụng cụ vẽ kỹ thuật</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Sử dụng để vẽ kỹ thuật, loại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17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Mẫu vật liệu cơ khí</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Mẫu vật liệu thường dùng trong công nghiệp, phù hợp với dạy học</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Mẫu nhiên liệu</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Mẫu nhiên liệu thường dùng trong công nghiệp, phù hợp với dạy học</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242</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bản vẽ gia công mối ghép đinh tán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bản vẽ: ≥ A3; Theo thực tế thi công,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243</w:t>
            </w:r>
          </w:p>
        </w:tc>
        <w:tc>
          <w:tcPr>
            <w:tcW w:w="256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Kìm điện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244</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Bay xây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245</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Bàn xoa xây dựng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246</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Xô đựng bê tông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(300 ÷ 500)mm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00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247</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Giải lưới đỡ tấm cách nhiệt</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Bản vẽ lắp Giải lưới đỡ tấm cách nhiệt; Kích thước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248</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Kẹp lưới</w:t>
            </w:r>
          </w:p>
        </w:tc>
        <w:tc>
          <w:tcPr>
            <w:tcW w:w="4488"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phù hợp với Bản vẽ lắp dựng kết cấu</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249</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Tấm cách nhiệt</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bản vẽ lắp tấm cách nhiệt;                                    Kích thước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250</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Kẹp tấm cách nhiệt</w:t>
            </w:r>
          </w:p>
        </w:tc>
        <w:tc>
          <w:tcPr>
            <w:tcW w:w="4488"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phù hợp với Bản vẽ lắp Tấm cách nhiệt</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55</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56</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251</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Tấm bao che</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bản vẽ lắp mái bao che; Kích thước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252</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Tấm bao xung quanh</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bản vẽ lắp tấm bao xung quanh;                           Kích thước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253</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Tủ đựng dụng cụ</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color w:val="00B050"/>
                <w:sz w:val="28"/>
                <w:szCs w:val="28"/>
              </w:rPr>
            </w:pPr>
            <w:r w:rsidRPr="00F6085E">
              <w:rPr>
                <w:rFonts w:ascii="Times New Roman" w:eastAsia="Times New Roman" w:hAnsi="Times New Roman" w:cs="Times New Roman"/>
                <w:color w:val="00B050"/>
                <w:sz w:val="28"/>
                <w:szCs w:val="28"/>
              </w:rPr>
              <w:t>Kích thước: ≥ (1800x1200x500) mm</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68</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254</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bản vẽ các mối ghép cơ khí</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khổ giấy ≥ A3</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255</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dụng cụ nghề điện</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thông dụng trên thị trường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256</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Bản vẽ lắp đặt giàn giáo</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khổ: ≥ A3</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257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Bản vẽ lắp dựng kết cấu</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bản vẽ: ≥ A3; Theo thực tế thi công,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258</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bản vẽ lắp đặt thiết bị</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bản vẽ: ≥ A3; Theo thực tế thi công,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259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vật mẫu / Mô hình kết cấu thép</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phù hợp với giảng dạy</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260</w:t>
            </w:r>
          </w:p>
        </w:tc>
        <w:tc>
          <w:tcPr>
            <w:tcW w:w="2560" w:type="dxa"/>
            <w:tcBorders>
              <w:top w:val="nil"/>
              <w:left w:val="nil"/>
              <w:bottom w:val="single" w:sz="4" w:space="0" w:color="auto"/>
              <w:right w:val="nil"/>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bản vẽ gia công</w:t>
            </w:r>
          </w:p>
        </w:tc>
        <w:tc>
          <w:tcPr>
            <w:tcW w:w="4488" w:type="dxa"/>
            <w:tcBorders>
              <w:top w:val="nil"/>
              <w:left w:val="single" w:sz="4" w:space="0" w:color="auto"/>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bản vẽ: ≥ A3; Theo thực tế thi công,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67</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261</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bản vẽ hàn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bản vẽ: ≥ A3; Theo thực tế thi công,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33</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262</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Bản vẽ lắp dựng kết cấu</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Kích thước bản vẽ: ≥ A3; Theo thực tế thi công, phù hợp với đào tạo</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50</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263</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Thiết bị cứu hoả</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TCVN về kỹ thuật phòng cháy, chữa cháy</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67</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264</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Dây cáp cứu sinh</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Đường kính: (8÷10) mm; Tải trọng rơi tự do: ≥ 120 kg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444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44</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265</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dụng cụ bảo hộ hàn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TCVN hiện hành</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94</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22</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266</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dụng cụ chữa cháy</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TCVN về kỹ thuật phòng cháy, chữa cháy</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78</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267</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dụng cụ cứu thương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TCVN về Y tế</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78</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268</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Dây an toàn</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Loại 2 móc, dây đeo toàn thân</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168</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89</w:t>
            </w:r>
          </w:p>
        </w:tc>
      </w:tr>
      <w:tr w:rsidR="001E48D6" w:rsidRPr="00F6085E" w:rsidTr="001E4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269</w:t>
            </w:r>
          </w:p>
        </w:tc>
        <w:tc>
          <w:tcPr>
            <w:tcW w:w="2560"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bảo hộ lao động</w:t>
            </w:r>
          </w:p>
        </w:tc>
        <w:tc>
          <w:tcPr>
            <w:tcW w:w="4488" w:type="dxa"/>
            <w:tcBorders>
              <w:top w:val="nil"/>
              <w:left w:val="nil"/>
              <w:bottom w:val="single" w:sz="4" w:space="0" w:color="auto"/>
              <w:right w:val="single" w:sz="4" w:space="0" w:color="auto"/>
            </w:tcBorders>
            <w:shd w:val="clear" w:color="auto" w:fill="auto"/>
            <w:vAlign w:val="center"/>
            <w:hideMark/>
          </w:tcPr>
          <w:p w:rsidR="001E48D6" w:rsidRPr="00F6085E" w:rsidRDefault="001E48D6" w:rsidP="001E48D6">
            <w:pPr>
              <w:spacing w:before="120" w:after="12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Theo TCVN về thiết bị bảo hộ lao động</w:t>
            </w:r>
          </w:p>
        </w:tc>
        <w:tc>
          <w:tcPr>
            <w:tcW w:w="1600" w:type="dxa"/>
            <w:tcBorders>
              <w:top w:val="nil"/>
              <w:left w:val="nil"/>
              <w:bottom w:val="single" w:sz="4" w:space="0" w:color="auto"/>
              <w:right w:val="single" w:sz="4" w:space="0" w:color="auto"/>
            </w:tcBorders>
            <w:shd w:val="clear" w:color="auto" w:fill="auto"/>
            <w:noWrap/>
            <w:vAlign w:val="center"/>
            <w:hideMark/>
          </w:tcPr>
          <w:p w:rsidR="001E48D6" w:rsidRPr="00F6085E" w:rsidRDefault="001E48D6" w:rsidP="001E48D6">
            <w:pPr>
              <w:spacing w:before="120" w:after="12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F6085E">
              <w:rPr>
                <w:rFonts w:ascii="Times New Roman" w:eastAsia="Times New Roman" w:hAnsi="Times New Roman" w:cs="Times New Roman"/>
                <w:sz w:val="28"/>
                <w:szCs w:val="28"/>
              </w:rPr>
              <w:t>78</w:t>
            </w:r>
          </w:p>
        </w:tc>
      </w:tr>
    </w:tbl>
    <w:p w:rsidR="00A07DE3" w:rsidRDefault="00A07DE3" w:rsidP="003D312A">
      <w:pPr>
        <w:spacing w:before="240" w:after="240" w:line="240" w:lineRule="auto"/>
        <w:ind w:firstLine="459"/>
        <w:rPr>
          <w:rFonts w:ascii="Times New Roman" w:hAnsi="Times New Roman"/>
          <w:b/>
          <w:bCs/>
          <w:sz w:val="28"/>
          <w:szCs w:val="28"/>
          <w:lang w:val="sv-SE"/>
        </w:rPr>
      </w:pPr>
    </w:p>
    <w:p w:rsidR="001E48D6" w:rsidRDefault="001E48D6">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114"/>
        <w:gridCol w:w="1533"/>
        <w:gridCol w:w="3402"/>
        <w:gridCol w:w="1701"/>
      </w:tblGrid>
      <w:tr w:rsidR="00CD5897" w:rsidRPr="00F6085E" w:rsidTr="001E48D6">
        <w:trPr>
          <w:trHeight w:val="754"/>
          <w:tblHeader/>
        </w:trPr>
        <w:tc>
          <w:tcPr>
            <w:tcW w:w="748" w:type="dxa"/>
            <w:shd w:val="clear" w:color="auto" w:fill="auto"/>
            <w:vAlign w:val="center"/>
            <w:hideMark/>
          </w:tcPr>
          <w:p w:rsidR="00CD5897" w:rsidRPr="00F6085E" w:rsidRDefault="00CD5897" w:rsidP="003D312A">
            <w:pPr>
              <w:spacing w:after="0"/>
              <w:jc w:val="center"/>
              <w:rPr>
                <w:rFonts w:ascii="Times New Roman" w:hAnsi="Times New Roman" w:cs="Times New Roman"/>
                <w:b/>
                <w:bCs/>
                <w:color w:val="000000"/>
                <w:sz w:val="28"/>
                <w:szCs w:val="28"/>
                <w:highlight w:val="white"/>
              </w:rPr>
            </w:pPr>
            <w:r w:rsidRPr="00F6085E">
              <w:rPr>
                <w:rFonts w:ascii="Times New Roman" w:hAnsi="Times New Roman" w:cs="Times New Roman"/>
                <w:b/>
                <w:bCs/>
                <w:color w:val="000000"/>
                <w:sz w:val="28"/>
                <w:szCs w:val="28"/>
                <w:highlight w:val="white"/>
              </w:rPr>
              <w:t>STT</w:t>
            </w:r>
          </w:p>
        </w:tc>
        <w:tc>
          <w:tcPr>
            <w:tcW w:w="2114" w:type="dxa"/>
            <w:shd w:val="clear" w:color="auto" w:fill="auto"/>
            <w:vAlign w:val="center"/>
            <w:hideMark/>
          </w:tcPr>
          <w:p w:rsidR="00CD5897" w:rsidRPr="00F6085E" w:rsidRDefault="00CD5897" w:rsidP="003D312A">
            <w:pPr>
              <w:spacing w:after="0"/>
              <w:jc w:val="center"/>
              <w:rPr>
                <w:rFonts w:ascii="Times New Roman" w:hAnsi="Times New Roman" w:cs="Times New Roman"/>
                <w:b/>
                <w:bCs/>
                <w:color w:val="000000"/>
                <w:sz w:val="28"/>
                <w:szCs w:val="28"/>
                <w:highlight w:val="white"/>
              </w:rPr>
            </w:pPr>
            <w:r w:rsidRPr="00F6085E">
              <w:rPr>
                <w:rFonts w:ascii="Times New Roman" w:hAnsi="Times New Roman" w:cs="Times New Roman"/>
                <w:b/>
                <w:bCs/>
                <w:color w:val="000000"/>
                <w:sz w:val="28"/>
                <w:szCs w:val="28"/>
                <w:highlight w:val="white"/>
              </w:rPr>
              <w:t>Tên vật tư</w:t>
            </w:r>
          </w:p>
        </w:tc>
        <w:tc>
          <w:tcPr>
            <w:tcW w:w="1533" w:type="dxa"/>
            <w:shd w:val="clear" w:color="auto" w:fill="auto"/>
            <w:vAlign w:val="center"/>
            <w:hideMark/>
          </w:tcPr>
          <w:p w:rsidR="00CD5897" w:rsidRPr="00F6085E" w:rsidRDefault="00CD5897" w:rsidP="003D312A">
            <w:pPr>
              <w:spacing w:after="0"/>
              <w:jc w:val="center"/>
              <w:rPr>
                <w:rFonts w:ascii="Times New Roman" w:hAnsi="Times New Roman" w:cs="Times New Roman"/>
                <w:b/>
                <w:bCs/>
                <w:color w:val="000000"/>
                <w:sz w:val="28"/>
                <w:szCs w:val="28"/>
                <w:highlight w:val="white"/>
              </w:rPr>
            </w:pPr>
            <w:r w:rsidRPr="00F6085E">
              <w:rPr>
                <w:rFonts w:ascii="Times New Roman" w:hAnsi="Times New Roman" w:cs="Times New Roman"/>
                <w:b/>
                <w:bCs/>
                <w:color w:val="000000"/>
                <w:sz w:val="28"/>
                <w:szCs w:val="28"/>
                <w:highlight w:val="white"/>
              </w:rPr>
              <w:t>Đơn vị</w:t>
            </w:r>
          </w:p>
        </w:tc>
        <w:tc>
          <w:tcPr>
            <w:tcW w:w="3402" w:type="dxa"/>
            <w:shd w:val="clear" w:color="auto" w:fill="auto"/>
            <w:vAlign w:val="center"/>
            <w:hideMark/>
          </w:tcPr>
          <w:p w:rsidR="00CD5897" w:rsidRPr="00F6085E" w:rsidRDefault="00CD5897" w:rsidP="003D312A">
            <w:pPr>
              <w:spacing w:after="0"/>
              <w:jc w:val="center"/>
              <w:rPr>
                <w:rFonts w:ascii="Times New Roman" w:hAnsi="Times New Roman" w:cs="Times New Roman"/>
                <w:b/>
                <w:bCs/>
                <w:color w:val="000000"/>
                <w:sz w:val="28"/>
                <w:szCs w:val="28"/>
                <w:highlight w:val="white"/>
              </w:rPr>
            </w:pPr>
            <w:r w:rsidRPr="00F6085E">
              <w:rPr>
                <w:rFonts w:ascii="Times New Roman" w:hAnsi="Times New Roman" w:cs="Times New Roman"/>
                <w:b/>
                <w:bCs/>
                <w:color w:val="000000"/>
                <w:sz w:val="28"/>
                <w:szCs w:val="28"/>
                <w:highlight w:val="white"/>
              </w:rPr>
              <w:t>Thông số kỹ thuật cơ bản</w:t>
            </w:r>
          </w:p>
        </w:tc>
        <w:tc>
          <w:tcPr>
            <w:tcW w:w="1701" w:type="dxa"/>
            <w:shd w:val="clear" w:color="auto" w:fill="auto"/>
            <w:noWrap/>
            <w:vAlign w:val="center"/>
            <w:hideMark/>
          </w:tcPr>
          <w:p w:rsidR="00CD5897" w:rsidRPr="00F6085E" w:rsidRDefault="00CD5897" w:rsidP="003D312A">
            <w:pPr>
              <w:spacing w:after="0"/>
              <w:jc w:val="center"/>
              <w:rPr>
                <w:rFonts w:ascii="Times New Roman" w:hAnsi="Times New Roman" w:cs="Times New Roman"/>
                <w:b/>
                <w:bCs/>
                <w:sz w:val="28"/>
                <w:szCs w:val="28"/>
                <w:highlight w:val="white"/>
              </w:rPr>
            </w:pPr>
            <w:r w:rsidRPr="00F6085E">
              <w:rPr>
                <w:rFonts w:ascii="Times New Roman" w:hAnsi="Times New Roman" w:cs="Times New Roman"/>
                <w:b/>
                <w:bCs/>
                <w:sz w:val="28"/>
                <w:szCs w:val="28"/>
                <w:highlight w:val="white"/>
              </w:rPr>
              <w:t>Tiêu hao</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Phôi thép hình</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CT45; Kích thước: Phù hợp trong giảng dạy</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7.04</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Phôi thép ống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CT45; Kích thước: Phù hợp trong giảng dạy</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7.56</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Phôi Thép tấm</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CT45; Kích thước: Phù hợp trong giảng dạy</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15.90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Phôi thép tấm Hợp kim</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Hợp kim; Kích thước: Phù hợp trong giảng dạy</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4.44</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Phôi thép V</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CT45; Kích thước: Phù hợp trong giảng dạy</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0.30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Phôi thép L</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CT45; Kích thước: Phù hợp trong giảng dạy</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2.99</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Phôi thép U </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CT45; Kích thước: Phù hợp trong giảng dạy</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1.28</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Phôi thép H </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CT45 - Kích thước: Phù hợp trong giảng dạy</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1.17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Phôi thép I</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CT45 - Kích thước: Phù hợp trong giảng dạy</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0.58</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Phôi thép lập là</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CT45; Kích thước: Phù hợp trong giảng dạy</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2.83</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Phôi thép vuông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CT45; Kích thước: Phù hợp trong giảng dạy</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5.53</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Phôi thép tròn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CT45; Kích thước: Phù hợp trong giảng dạy</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4.97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Phôi thép tấm δ ≤ 1.5</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CT45; Kích thước: Phù hợp trong giảng dạy; δ ≤ 1.5</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1.00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14</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Phôi thép tấm δ &gt; 1.5 </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 xml:space="preserve">CT45; Kích thước: Phù hợp </w:t>
            </w:r>
            <w:r w:rsidRPr="00F6085E">
              <w:rPr>
                <w:rFonts w:ascii="Times New Roman" w:hAnsi="Times New Roman" w:cs="Times New Roman"/>
                <w:sz w:val="28"/>
                <w:szCs w:val="28"/>
              </w:rPr>
              <w:lastRenderedPageBreak/>
              <w:t>trong giảng dạy; δ &gt; 1.5</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lastRenderedPageBreak/>
              <w:t>1.00</w:t>
            </w:r>
          </w:p>
        </w:tc>
      </w:tr>
      <w:tr w:rsidR="00F6085E" w:rsidRPr="00F6085E" w:rsidTr="001E48D6">
        <w:trPr>
          <w:trHeight w:val="99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15</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Dây điện đơn cứng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Mét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Dây đơn cứng 1x1.5 mm2; ruột đồng, cách điện XLPE, vỏ PVC</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0.22</w:t>
            </w:r>
          </w:p>
        </w:tc>
      </w:tr>
      <w:tr w:rsidR="00F6085E" w:rsidRPr="00F6085E" w:rsidTr="001E48D6">
        <w:trPr>
          <w:trHeight w:val="99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16</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Đây điện đôi mềm</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Mét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Dây đôi mềm 2x1 mm2; ruột đồng, cách điện XLPE, vỏ PVC</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0.22</w:t>
            </w:r>
          </w:p>
        </w:tc>
      </w:tr>
      <w:tr w:rsidR="00F6085E" w:rsidRPr="00F6085E" w:rsidTr="001E48D6">
        <w:trPr>
          <w:trHeight w:val="99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17</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Dây điện tròn đặc 3 ruột</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Mét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Dây tròn đặc 3 ruột 2x1.5 mm2; ruột đồng, cách điện XLPE, vỏ PVC</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0.22</w:t>
            </w:r>
          </w:p>
        </w:tc>
      </w:tr>
      <w:tr w:rsidR="00F6085E" w:rsidRPr="00F6085E" w:rsidTr="001E48D6">
        <w:trPr>
          <w:trHeight w:val="132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18</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Đầu cốt</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Đầu cốt SC 1.5-5; có khả năng làm việc trong điều kiện nhiệt độ từ -55˚C tới +150˚C</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11.11</w:t>
            </w:r>
          </w:p>
        </w:tc>
      </w:tr>
      <w:tr w:rsidR="00F6085E" w:rsidRPr="00F6085E" w:rsidTr="001E48D6">
        <w:trPr>
          <w:trHeight w:val="132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19</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Bu lông đầu cốt</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đầu cốt; có khả năng làm việc trong điều kiện nhiệt độ từ -55˚C tới +150˚C</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0.56</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20</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Vít gỗ</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0.02</w:t>
            </w:r>
          </w:p>
        </w:tc>
      </w:tr>
      <w:tr w:rsidR="00F6085E" w:rsidRPr="00F6085E" w:rsidTr="001E48D6">
        <w:trPr>
          <w:trHeight w:val="99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21</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Bu lông đế, móng máy</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 phù hợp cho lắp đặt thiết bị, máy thi công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2.22</w:t>
            </w:r>
          </w:p>
        </w:tc>
      </w:tr>
      <w:tr w:rsidR="00F6085E" w:rsidRPr="00F6085E" w:rsidTr="001E48D6">
        <w:trPr>
          <w:trHeight w:val="99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22</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Bu lông nở</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 phù hợp cho lắp đặt thiết bị, máy thi công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2.22</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23</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Đinh tán nguội</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10.00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24</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Đinh tán nóng</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13.89</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25</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Đinh</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Chiều dài đinh (3-10) 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0.21</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26</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Đinh chống cắt</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0.44</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27</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Vít bắn tôn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11.11</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28</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Đá cắt </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Viên</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đường kính đá ≤ 180 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2.17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29</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Đá mài</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Viên</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đường kính đá ≤ 180 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3.17</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40</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Đá cắt máy cao tốc</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Viên</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 xml:space="preserve">Đường kính: </w:t>
            </w:r>
            <w:r w:rsidR="001E48D6">
              <w:rPr>
                <w:rFonts w:ascii="Times New Roman" w:hAnsi="Times New Roman" w:cs="Times New Roman"/>
                <w:sz w:val="28"/>
                <w:szCs w:val="28"/>
              </w:rPr>
              <w:t>≥</w:t>
            </w:r>
            <w:r w:rsidRPr="00F6085E">
              <w:rPr>
                <w:rFonts w:ascii="Times New Roman" w:hAnsi="Times New Roman" w:cs="Times New Roman"/>
                <w:sz w:val="28"/>
                <w:szCs w:val="28"/>
              </w:rPr>
              <w:t>350mm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30</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Lưỡi Máy cắt thép tấm động cơ</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kích thước của máy cắt</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0.01</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31</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Lưỡi Máy cắt đột liên hợp cơ khí</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kích thước của máy cắt</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0.01</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32</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Lưỡi Máy cưa cần</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kích thước của máy cắt</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0.01</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33</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Lưỡi dao cắt ống</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loại dụng cụ cắt ống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0.03</w:t>
            </w:r>
          </w:p>
        </w:tc>
      </w:tr>
      <w:tr w:rsidR="00F6085E" w:rsidRPr="00F6085E" w:rsidTr="001E48D6">
        <w:trPr>
          <w:trHeight w:val="99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34</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Lưỡi dao máy vát mép ống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kích thước của máy vát mép; 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0.02</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35</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Đá mài máy 2 đá</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Viên</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đường kính ≤ 205 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0.01</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36</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Lưỡi dao căt máy cắt thép tấm</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máy cắt,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0.02</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37</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Lưỡi dao căt máy thép thuỷ lực</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máy cắt,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0.01</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38</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Bàn chải thép</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 xml:space="preserve">Cỡ sợi: ≥ 2mm. Loại thông </w:t>
            </w:r>
            <w:r w:rsidRPr="00F6085E">
              <w:rPr>
                <w:rFonts w:ascii="Times New Roman" w:hAnsi="Times New Roman" w:cs="Times New Roman"/>
                <w:sz w:val="28"/>
                <w:szCs w:val="28"/>
              </w:rPr>
              <w:lastRenderedPageBreak/>
              <w:t>dụng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lastRenderedPageBreak/>
              <w:t>0.33</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39</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Chổi đánh gỉ</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Đường kính: ≤ 120 mm. Loại thông dụng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0.33</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40</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Đĩa đánh gỉ</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Đường kính: ≤ 200 mm. Loại thông dụng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41</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Lưỡi cưa đĩa</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Đường kính đĩa cưa: 185mm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42</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Lưỡi cạo kim loại</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9.00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43</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Lưỡi cưa tay</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khung cưa,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0.67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44</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Lưỡi cắt bê tông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Chiếc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máy cắt; 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0.03</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45</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khuôn đột máy</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thiết bị đột; Đường kính: ≤ 20 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46</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Mũi khoan bê tông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Thép gió,  Ø ≤ 26; 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0.03</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47</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Bép cắt khí</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0.04</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48</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Bép cắt</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0.03</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49</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Bép cắt plasma</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mỏ cắt; 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0.01</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50</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Bép cắt khí Ga + ô xy</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thiết bị cắt; 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0.01</w:t>
            </w:r>
          </w:p>
        </w:tc>
      </w:tr>
      <w:tr w:rsidR="00F6085E" w:rsidRPr="00F6085E" w:rsidTr="001E48D6">
        <w:trPr>
          <w:trHeight w:val="34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51</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Khí Ga</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Chai</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Trọng lượng: 12kg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0.44</w:t>
            </w:r>
          </w:p>
        </w:tc>
      </w:tr>
      <w:tr w:rsidR="00F6085E" w:rsidRPr="00F6085E" w:rsidTr="001E48D6">
        <w:trPr>
          <w:trHeight w:val="34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52</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Khí Ôxy</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Chai</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Thể tích bình: 40 lít</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0.78</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53</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Mũi khoan từ </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 xml:space="preserve">Thép gió,  </w:t>
            </w:r>
            <w:r w:rsidRPr="00F6085E">
              <w:rPr>
                <w:rFonts w:ascii="Times New Roman" w:hAnsi="Times New Roman" w:cs="Times New Roman"/>
                <w:sz w:val="28"/>
                <w:szCs w:val="28"/>
              </w:rPr>
              <w:t> ≥ 20; 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0.03</w:t>
            </w:r>
          </w:p>
        </w:tc>
      </w:tr>
      <w:tr w:rsidR="00F6085E" w:rsidRPr="00F6085E" w:rsidTr="001E48D6">
        <w:trPr>
          <w:trHeight w:val="34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54</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Bộ mũi Khoan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Đường kính (6÷14)</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0.01</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55</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Mũi khoan ruột gà</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Thép gió,  Ø ≤ 20; 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0.32</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56</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Mũi Đục bê tông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Chiếc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máy đục; 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0.08</w:t>
            </w:r>
          </w:p>
        </w:tc>
      </w:tr>
      <w:tr w:rsidR="00F6085E" w:rsidRPr="00F6085E" w:rsidTr="001E48D6">
        <w:trPr>
          <w:trHeight w:val="40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57</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Bu lông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M ≤ 12</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0.28</w:t>
            </w:r>
          </w:p>
        </w:tc>
      </w:tr>
      <w:tr w:rsidR="00F6085E" w:rsidRPr="00F6085E" w:rsidTr="001E48D6">
        <w:trPr>
          <w:trHeight w:val="34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58</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Vít thép</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Đường kính: ≤ 5</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0.11</w:t>
            </w:r>
          </w:p>
        </w:tc>
      </w:tr>
      <w:tr w:rsidR="00F6085E" w:rsidRPr="00F6085E" w:rsidTr="001E48D6">
        <w:trPr>
          <w:trHeight w:val="34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59</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Căn đệm</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Chiều dày 0.5 ÷ 4 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1.31</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60</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Đầu chụp vặn vít</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0.33</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61</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Que hàn điện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 xml:space="preserve">Loại thông dụng; Đường kính Ø (1,8 ÷3,2) mm </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1.28</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62</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Đầu vặn vít</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Mũi bắt vít 4 cạnh, 2 đầu; Chiều dài (50÷100) 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0.03</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63</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Que hàn điện hợp kim</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Que hàn E; Loại thông dụng; đường kính ≤ 4mm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5.00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64</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Que hàn điện các bon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Que hàn E; Loại thông dụng; đường kính ≤ 4mm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5.00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65</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Dây hàn hợp kim</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đường kính ≤ 3mm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1.67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66</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Dây hàn các bon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đường kính ≤ 3 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2.22</w:t>
            </w:r>
          </w:p>
        </w:tc>
      </w:tr>
      <w:tr w:rsidR="00F6085E" w:rsidRPr="00F6085E" w:rsidTr="001E48D6">
        <w:trPr>
          <w:trHeight w:val="34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67</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Pin thiết bị đo nhiệt độ</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Pin LR44/ LR1154 (1.5V)</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0.47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68</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Pin thiết bị đo độ bóng bề mặt</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Viên</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pin AAA</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0.22</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69</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Pin thiết bị đo độ sáng bề mặt</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Cục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pin AAA</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0.44</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70</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Pin thiết bị đo độ ẩm bề mặt</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Cục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pin AAA</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0.44</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71</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Pin thiết bị đo chiều dày sơn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Cục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pin AAA</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0.44</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72</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Gỗ ván ép</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m²</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Độ dày: (8÷12) mm;             Quy cách: 1.22×2.44m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0.28</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73</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Than đốt lò</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đường kính ≤ 4mm</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0.83</w:t>
            </w:r>
          </w:p>
        </w:tc>
      </w:tr>
      <w:tr w:rsidR="00F6085E" w:rsidRPr="00F6085E" w:rsidTr="001E48D6">
        <w:trPr>
          <w:trHeight w:val="132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74</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Dầu thuỷ lực</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Lít</w:t>
            </w:r>
          </w:p>
        </w:tc>
        <w:tc>
          <w:tcPr>
            <w:tcW w:w="3402" w:type="dxa"/>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Chỉ số độ nhớt: (95÷142) cSt; Điểm đông đặc: (-42 ÷ -52)°C; Điểm cháy: (249 ÷ 255)°C</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0.31</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75</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Dung dịch làm mát </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Lít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0.06</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76</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Hoá chất nhúng mạ kẽm</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Lít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 xml:space="preserve">Theo tiêu chuẩn Việt Nam </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11.11</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77</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Dầu làm mát mũi cắt</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Lít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0.22</w:t>
            </w:r>
          </w:p>
        </w:tc>
      </w:tr>
      <w:tr w:rsidR="00F6085E" w:rsidRPr="00F6085E" w:rsidTr="001E48D6">
        <w:trPr>
          <w:trHeight w:val="132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78</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Mỡ công nghiệp</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 xml:space="preserve">Mỡ đa dụng; Nhiệt độ làm việc: (150 ÷200)°C; Nhiệt độ nhỏ giọt: (150 ÷200)°C; </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0.27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79</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Keo gắn chân vít</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Lọ</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80</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Dung dịch trơn nguội</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Lít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0.56</w:t>
            </w:r>
          </w:p>
        </w:tc>
      </w:tr>
      <w:tr w:rsidR="00F6085E" w:rsidRPr="00F6085E" w:rsidTr="001E48D6">
        <w:trPr>
          <w:trHeight w:val="132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81</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Dầu bôi trơn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Lít</w:t>
            </w:r>
          </w:p>
        </w:tc>
        <w:tc>
          <w:tcPr>
            <w:tcW w:w="3402" w:type="dxa"/>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Chỉ số độ nhớt: (95÷142) cSt; Điểm đông đặc: (-42 ÷ -52)°C; Điểm cháy: (249 ÷ 255)°C</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0.19</w:t>
            </w:r>
          </w:p>
        </w:tc>
      </w:tr>
      <w:tr w:rsidR="00F6085E" w:rsidRPr="00F6085E" w:rsidTr="001E48D6">
        <w:trPr>
          <w:trHeight w:val="99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82</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Mỡ bôi trơn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Mỡ đa dụng; Nhiệt độ làm việc: (150 ÷200)°C; Nhiệt độ nhỏ giọt: (150 ÷200)°C</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0.02</w:t>
            </w:r>
          </w:p>
        </w:tc>
      </w:tr>
      <w:tr w:rsidR="00F6085E" w:rsidRPr="00F6085E" w:rsidTr="001E48D6">
        <w:trPr>
          <w:trHeight w:val="132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83</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Dầu bôi trơn máy</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Lít</w:t>
            </w:r>
          </w:p>
        </w:tc>
        <w:tc>
          <w:tcPr>
            <w:tcW w:w="3402" w:type="dxa"/>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Chỉ số độ nhớt: (95÷142) cSt; Điểm đông đặc: (-42 ÷ -52)°C; Điểm cháy: (249 ÷ 255)°C</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0.11</w:t>
            </w:r>
          </w:p>
        </w:tc>
      </w:tr>
      <w:tr w:rsidR="00F6085E" w:rsidRPr="00F6085E" w:rsidTr="001E48D6">
        <w:trPr>
          <w:trHeight w:val="34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84</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Hoá chất làm sạch</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Lít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Tiêu chuẩn VN</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3.33</w:t>
            </w:r>
          </w:p>
        </w:tc>
      </w:tr>
      <w:tr w:rsidR="00F6085E" w:rsidRPr="00F6085E" w:rsidTr="001E48D6">
        <w:trPr>
          <w:trHeight w:val="133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85</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Bình sơn xịt</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Bình</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Khối lượng: (250÷ 350) g; Thời gian khô bề mặt: 5÷10 phút; Thời gian khô hoàn toàn: ≤ 1 giờ</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34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86</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Giấy giáp</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tờ</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0.50</w:t>
            </w:r>
          </w:p>
        </w:tc>
      </w:tr>
      <w:tr w:rsidR="00F6085E" w:rsidRPr="00F6085E" w:rsidTr="001E48D6">
        <w:trPr>
          <w:trHeight w:val="34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87</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Cát sạch</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 xml:space="preserve">Theo tiêu chuẩn Việt Nam </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22.22</w:t>
            </w:r>
          </w:p>
        </w:tc>
      </w:tr>
      <w:tr w:rsidR="00F6085E" w:rsidRPr="00F6085E" w:rsidTr="001E48D6">
        <w:trPr>
          <w:trHeight w:val="34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88</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Bi phun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 xml:space="preserve">Theo tiêu chuẩn Việt Nam </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3.33</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89</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Chổi quét sơn</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0.50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90</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Lô lăn sơn</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0.50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91</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Giấy nhám</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Tờ</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1.06</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92</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Sơn lót kim loại</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Lít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0.83</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93</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Sơn phủ kim loại</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Lít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0.83</w:t>
            </w:r>
          </w:p>
        </w:tc>
      </w:tr>
      <w:tr w:rsidR="00F6085E" w:rsidRPr="00F6085E" w:rsidTr="001E48D6">
        <w:trPr>
          <w:trHeight w:val="99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94</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Béc phun sơn</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thiết bị phun; 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0.11</w:t>
            </w:r>
          </w:p>
        </w:tc>
      </w:tr>
      <w:tr w:rsidR="00F6085E" w:rsidRPr="00F6085E" w:rsidTr="001E48D6">
        <w:trPr>
          <w:trHeight w:val="99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95</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Lõi lọc sơn</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Phù hợp với thiết bị phun; 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0.11</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96</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Axiton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Lít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0.39</w:t>
            </w:r>
          </w:p>
        </w:tc>
      </w:tr>
      <w:tr w:rsidR="00F6085E" w:rsidRPr="00F6085E" w:rsidTr="001E48D6">
        <w:trPr>
          <w:trHeight w:val="34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97</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Sika</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 xml:space="preserve">Theo tiêu chuẩn Việt Nam </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2.78</w:t>
            </w:r>
          </w:p>
        </w:tc>
      </w:tr>
      <w:tr w:rsidR="00F6085E" w:rsidRPr="00F6085E" w:rsidTr="001E48D6">
        <w:trPr>
          <w:trHeight w:val="34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98</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Gỗ ván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M²</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0.50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99</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Dây căng tâm</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mét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5.56</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100</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Phấn đá cơ khí</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Hộp</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Hộp 27 viên; Kẻ, vẽ, lấy dấu trên sắt, thép, kim loại</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0.06</w:t>
            </w:r>
          </w:p>
        </w:tc>
      </w:tr>
      <w:tr w:rsidR="00F6085E" w:rsidRPr="00F6085E" w:rsidTr="001E48D6">
        <w:trPr>
          <w:trHeight w:val="198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101</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Băng dính cách điện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Cuộn</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Độ dày màng film và keo băng dính điện : 100micron; Độ dãn dài băng dính điện :200%; Chất liệu: PVC, cách nhiệt, cách điện tốt</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1005"/>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102</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Vải chống cháy</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m²</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Làm việc trong môi trường có nhiệt độ cao (200÷400)°C</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0.11</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103</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Cát</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m³</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Thông dụng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0.05</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104</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Nước</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m³</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Thông dụng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0.56</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105</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Dây thừng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 xml:space="preserve">Đường kính: </w:t>
            </w:r>
            <w:r w:rsidR="001E48D6">
              <w:rPr>
                <w:rFonts w:ascii="Times New Roman" w:hAnsi="Times New Roman" w:cs="Times New Roman"/>
                <w:sz w:val="28"/>
                <w:szCs w:val="28"/>
              </w:rPr>
              <w:t>≥</w:t>
            </w:r>
            <w:r w:rsidRPr="00F6085E">
              <w:rPr>
                <w:rFonts w:ascii="Times New Roman" w:hAnsi="Times New Roman" w:cs="Times New Roman"/>
                <w:sz w:val="28"/>
                <w:szCs w:val="28"/>
              </w:rPr>
              <w:t xml:space="preserve"> 10</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106</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Keo bảo vệ chân đinh</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Lọ</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0.06</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107</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Giẻ lau</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Coton sạch</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3.76</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108</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Miếng băng dán vết thương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Miếng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0.33</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109</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Gạc vô trùng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Miếng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0.33</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110</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Gạc cuộn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Cuộn</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111</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Băng che mắt</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Miếng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0.33</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112</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Cuộn keo dán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Cuộn</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113</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Cuộn băng thun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Cuộn</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114</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Gói lạnh tức thì</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Gói</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115</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Bông gòn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Túi</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0.33</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116</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Găng tay</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Đôi</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0.33</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117</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Cuộn băng hình tam giác</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Cuộn</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118</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Nước rửa tay diệt khuẩn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Lọ</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119</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Thuốc mỡ kháng sinh</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Lọ</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120</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Dung dịch sát khuẩn</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Lọ</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121</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Nước muối vô trùng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Lọ</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122</w:t>
            </w:r>
          </w:p>
        </w:tc>
        <w:tc>
          <w:tcPr>
            <w:tcW w:w="2114" w:type="dxa"/>
            <w:shd w:val="clear" w:color="auto" w:fill="auto"/>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Dung dịch rửa mắt</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Lọ</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Theo TCVN về Y tế</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0.17</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123</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Giấy khổ A0</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Tờ</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3.00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124</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Giấy khổ ≥ A3</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Tờ</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4.00</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125</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Giấy A4</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Tờ</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204.22</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126</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 xml:space="preserve">Mực in </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Lọ (140g)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0.44</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127</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Ghim kẹp</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Hộp</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0.95</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128</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Bảng kẹp</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0.14</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lastRenderedPageBreak/>
              <w:t>129</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Bút dạ</w:t>
            </w:r>
          </w:p>
        </w:tc>
        <w:tc>
          <w:tcPr>
            <w:tcW w:w="1533" w:type="dxa"/>
            <w:vAlign w:val="center"/>
          </w:tcPr>
          <w:p w:rsidR="00F6085E" w:rsidRPr="00F6085E" w:rsidRDefault="00F6085E" w:rsidP="00F6085E">
            <w:pPr>
              <w:jc w:val="center"/>
              <w:rPr>
                <w:rFonts w:ascii="Times New Roman" w:hAnsi="Times New Roman" w:cs="Times New Roman"/>
                <w:sz w:val="28"/>
                <w:szCs w:val="28"/>
              </w:rPr>
            </w:pPr>
            <w:r>
              <w:rPr>
                <w:rFonts w:ascii="Times New Roman" w:hAnsi="Times New Roman" w:cs="Times New Roman"/>
                <w:sz w:val="28"/>
                <w:szCs w:val="28"/>
              </w:rPr>
              <w:t>Chiếc</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5.83</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130</w:t>
            </w:r>
          </w:p>
        </w:tc>
        <w:tc>
          <w:tcPr>
            <w:tcW w:w="2114" w:type="dxa"/>
            <w:shd w:val="clear" w:color="auto" w:fill="auto"/>
            <w:noWrap/>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Phấn viết bảng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Hộp</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Không bụi; 10 viên/hộp</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2.23</w:t>
            </w:r>
          </w:p>
        </w:tc>
      </w:tr>
      <w:tr w:rsidR="00F6085E" w:rsidRPr="00F6085E" w:rsidTr="001E48D6">
        <w:trPr>
          <w:trHeight w:val="66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131</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Xà phòng</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Kg</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0.02</w:t>
            </w:r>
          </w:p>
        </w:tc>
      </w:tr>
      <w:tr w:rsidR="00F6085E" w:rsidRPr="00F6085E" w:rsidTr="001E48D6">
        <w:trPr>
          <w:trHeight w:val="330"/>
        </w:trPr>
        <w:tc>
          <w:tcPr>
            <w:tcW w:w="748" w:type="dxa"/>
            <w:shd w:val="clear" w:color="auto" w:fill="auto"/>
            <w:noWrap/>
            <w:vAlign w:val="center"/>
            <w:hideMark/>
          </w:tcPr>
          <w:p w:rsidR="00F6085E" w:rsidRPr="00F6085E" w:rsidRDefault="00F6085E" w:rsidP="00F6085E">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132</w:t>
            </w:r>
          </w:p>
        </w:tc>
        <w:tc>
          <w:tcPr>
            <w:tcW w:w="2114" w:type="dxa"/>
            <w:shd w:val="clear" w:color="auto" w:fill="auto"/>
            <w:vAlign w:val="center"/>
            <w:hideMark/>
          </w:tcPr>
          <w:p w:rsidR="00F6085E" w:rsidRPr="00F6085E" w:rsidRDefault="00F6085E" w:rsidP="00F6085E">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Nước sạch</w:t>
            </w:r>
          </w:p>
        </w:tc>
        <w:tc>
          <w:tcPr>
            <w:tcW w:w="1533"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Lít</w:t>
            </w:r>
          </w:p>
        </w:tc>
        <w:tc>
          <w:tcPr>
            <w:tcW w:w="3402" w:type="dxa"/>
            <w:vAlign w:val="center"/>
          </w:tcPr>
          <w:p w:rsidR="00F6085E" w:rsidRPr="00F6085E" w:rsidRDefault="00F6085E" w:rsidP="00F6085E">
            <w:pPr>
              <w:rPr>
                <w:rFonts w:ascii="Times New Roman" w:hAnsi="Times New Roman" w:cs="Times New Roman"/>
                <w:sz w:val="28"/>
                <w:szCs w:val="28"/>
              </w:rPr>
            </w:pPr>
            <w:r w:rsidRPr="00F6085E">
              <w:rPr>
                <w:rFonts w:ascii="Times New Roman" w:hAnsi="Times New Roman" w:cs="Times New Roman"/>
                <w:sz w:val="28"/>
                <w:szCs w:val="28"/>
              </w:rPr>
              <w:t xml:space="preserve">Theo tiêu chuẩn Việt Nam </w:t>
            </w:r>
          </w:p>
        </w:tc>
        <w:tc>
          <w:tcPr>
            <w:tcW w:w="1701" w:type="dxa"/>
            <w:vAlign w:val="center"/>
          </w:tcPr>
          <w:p w:rsidR="00F6085E" w:rsidRPr="00F6085E" w:rsidRDefault="00F6085E" w:rsidP="00F6085E">
            <w:pPr>
              <w:jc w:val="center"/>
              <w:rPr>
                <w:rFonts w:ascii="Times New Roman" w:hAnsi="Times New Roman" w:cs="Times New Roman"/>
                <w:sz w:val="28"/>
                <w:szCs w:val="28"/>
              </w:rPr>
            </w:pPr>
            <w:r w:rsidRPr="00F6085E">
              <w:rPr>
                <w:rFonts w:ascii="Times New Roman" w:hAnsi="Times New Roman" w:cs="Times New Roman"/>
                <w:sz w:val="28"/>
                <w:szCs w:val="28"/>
              </w:rPr>
              <w:t>166.67</w:t>
            </w:r>
          </w:p>
        </w:tc>
      </w:tr>
      <w:tr w:rsidR="001E48D6" w:rsidRPr="00F6085E" w:rsidTr="001E48D6">
        <w:trPr>
          <w:trHeight w:val="330"/>
        </w:trPr>
        <w:tc>
          <w:tcPr>
            <w:tcW w:w="748" w:type="dxa"/>
            <w:shd w:val="clear" w:color="auto" w:fill="auto"/>
            <w:noWrap/>
            <w:vAlign w:val="center"/>
            <w:hideMark/>
          </w:tcPr>
          <w:p w:rsidR="001E48D6" w:rsidRPr="00F6085E" w:rsidRDefault="001E48D6" w:rsidP="001E48D6">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133</w:t>
            </w:r>
          </w:p>
        </w:tc>
        <w:tc>
          <w:tcPr>
            <w:tcW w:w="2114" w:type="dxa"/>
            <w:shd w:val="clear" w:color="auto" w:fill="auto"/>
            <w:vAlign w:val="center"/>
          </w:tcPr>
          <w:p w:rsidR="001E48D6" w:rsidRPr="00F6085E" w:rsidRDefault="001E48D6" w:rsidP="001E48D6">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Cuộn dây căng cảnh báo an toàn</w:t>
            </w:r>
          </w:p>
        </w:tc>
        <w:tc>
          <w:tcPr>
            <w:tcW w:w="1533" w:type="dxa"/>
            <w:vAlign w:val="center"/>
          </w:tcPr>
          <w:p w:rsidR="001E48D6" w:rsidRPr="00F6085E" w:rsidRDefault="001E48D6" w:rsidP="001E48D6">
            <w:pPr>
              <w:jc w:val="center"/>
              <w:rPr>
                <w:rFonts w:ascii="Times New Roman" w:hAnsi="Times New Roman" w:cs="Times New Roman"/>
                <w:sz w:val="28"/>
                <w:szCs w:val="28"/>
              </w:rPr>
            </w:pPr>
            <w:r w:rsidRPr="00F6085E">
              <w:rPr>
                <w:rFonts w:ascii="Times New Roman" w:hAnsi="Times New Roman" w:cs="Times New Roman"/>
                <w:sz w:val="28"/>
                <w:szCs w:val="28"/>
              </w:rPr>
              <w:t>Mét</w:t>
            </w:r>
          </w:p>
        </w:tc>
        <w:tc>
          <w:tcPr>
            <w:tcW w:w="3402" w:type="dxa"/>
            <w:vAlign w:val="center"/>
          </w:tcPr>
          <w:p w:rsidR="001E48D6" w:rsidRPr="00F6085E" w:rsidRDefault="001E48D6" w:rsidP="001E48D6">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1E48D6" w:rsidRPr="00F6085E" w:rsidRDefault="001E48D6" w:rsidP="001E48D6">
            <w:pPr>
              <w:jc w:val="center"/>
              <w:rPr>
                <w:rFonts w:ascii="Times New Roman" w:hAnsi="Times New Roman" w:cs="Times New Roman"/>
                <w:sz w:val="28"/>
                <w:szCs w:val="28"/>
              </w:rPr>
            </w:pPr>
            <w:r w:rsidRPr="00F6085E">
              <w:rPr>
                <w:rFonts w:ascii="Times New Roman" w:hAnsi="Times New Roman" w:cs="Times New Roman"/>
                <w:sz w:val="28"/>
                <w:szCs w:val="28"/>
              </w:rPr>
              <w:t>2.78</w:t>
            </w:r>
          </w:p>
        </w:tc>
      </w:tr>
      <w:tr w:rsidR="001E48D6" w:rsidRPr="00F6085E" w:rsidTr="001E48D6">
        <w:trPr>
          <w:trHeight w:val="660"/>
        </w:trPr>
        <w:tc>
          <w:tcPr>
            <w:tcW w:w="748" w:type="dxa"/>
            <w:shd w:val="clear" w:color="auto" w:fill="auto"/>
            <w:noWrap/>
            <w:vAlign w:val="center"/>
            <w:hideMark/>
          </w:tcPr>
          <w:p w:rsidR="001E48D6" w:rsidRPr="00F6085E" w:rsidRDefault="001E48D6" w:rsidP="001E48D6">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134</w:t>
            </w:r>
          </w:p>
        </w:tc>
        <w:tc>
          <w:tcPr>
            <w:tcW w:w="2114" w:type="dxa"/>
            <w:shd w:val="clear" w:color="auto" w:fill="auto"/>
            <w:vAlign w:val="center"/>
          </w:tcPr>
          <w:p w:rsidR="001E48D6" w:rsidRPr="00F6085E" w:rsidRDefault="001E48D6" w:rsidP="001E48D6">
            <w:pPr>
              <w:spacing w:after="0" w:line="240" w:lineRule="auto"/>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Quần áo bảo hộ</w:t>
            </w:r>
          </w:p>
        </w:tc>
        <w:tc>
          <w:tcPr>
            <w:tcW w:w="1533" w:type="dxa"/>
            <w:vAlign w:val="center"/>
          </w:tcPr>
          <w:p w:rsidR="001E48D6" w:rsidRPr="00F6085E" w:rsidRDefault="001E48D6" w:rsidP="001E48D6">
            <w:pPr>
              <w:jc w:val="center"/>
              <w:rPr>
                <w:rFonts w:ascii="Times New Roman" w:hAnsi="Times New Roman" w:cs="Times New Roman"/>
                <w:sz w:val="28"/>
                <w:szCs w:val="28"/>
              </w:rPr>
            </w:pPr>
            <w:r w:rsidRPr="00F6085E">
              <w:rPr>
                <w:rFonts w:ascii="Times New Roman" w:hAnsi="Times New Roman" w:cs="Times New Roman"/>
                <w:sz w:val="28"/>
                <w:szCs w:val="28"/>
              </w:rPr>
              <w:t>Bộ</w:t>
            </w:r>
          </w:p>
        </w:tc>
        <w:tc>
          <w:tcPr>
            <w:tcW w:w="3402" w:type="dxa"/>
            <w:vAlign w:val="center"/>
          </w:tcPr>
          <w:p w:rsidR="001E48D6" w:rsidRPr="00F6085E" w:rsidRDefault="001E48D6" w:rsidP="001E48D6">
            <w:pPr>
              <w:rPr>
                <w:rFonts w:ascii="Times New Roman" w:hAnsi="Times New Roman" w:cs="Times New Roman"/>
                <w:sz w:val="28"/>
                <w:szCs w:val="28"/>
              </w:rPr>
            </w:pPr>
            <w:r w:rsidRPr="00F6085E">
              <w:rPr>
                <w:rFonts w:ascii="Times New Roman" w:hAnsi="Times New Roman" w:cs="Times New Roman"/>
                <w:sz w:val="28"/>
                <w:szCs w:val="28"/>
              </w:rPr>
              <w:t>Loại thông dụng trên thị trường</w:t>
            </w:r>
          </w:p>
        </w:tc>
        <w:tc>
          <w:tcPr>
            <w:tcW w:w="1701" w:type="dxa"/>
            <w:vAlign w:val="center"/>
          </w:tcPr>
          <w:p w:rsidR="001E48D6" w:rsidRPr="00F6085E" w:rsidRDefault="001E48D6" w:rsidP="001E48D6">
            <w:pPr>
              <w:jc w:val="center"/>
              <w:rPr>
                <w:rFonts w:ascii="Times New Roman" w:hAnsi="Times New Roman" w:cs="Times New Roman"/>
                <w:sz w:val="28"/>
                <w:szCs w:val="28"/>
              </w:rPr>
            </w:pPr>
            <w:r>
              <w:rPr>
                <w:rFonts w:ascii="Times New Roman" w:hAnsi="Times New Roman" w:cs="Times New Roman"/>
                <w:sz w:val="28"/>
                <w:szCs w:val="28"/>
              </w:rPr>
              <w:t>2</w:t>
            </w:r>
            <w:r w:rsidRPr="00F6085E">
              <w:rPr>
                <w:rFonts w:ascii="Times New Roman" w:hAnsi="Times New Roman" w:cs="Times New Roman"/>
                <w:sz w:val="28"/>
                <w:szCs w:val="28"/>
              </w:rPr>
              <w:t>.00</w:t>
            </w:r>
          </w:p>
        </w:tc>
      </w:tr>
      <w:tr w:rsidR="001E48D6" w:rsidRPr="00F6085E" w:rsidTr="001E48D6">
        <w:trPr>
          <w:trHeight w:val="660"/>
        </w:trPr>
        <w:tc>
          <w:tcPr>
            <w:tcW w:w="748" w:type="dxa"/>
            <w:shd w:val="clear" w:color="auto" w:fill="auto"/>
            <w:noWrap/>
            <w:vAlign w:val="center"/>
            <w:hideMark/>
          </w:tcPr>
          <w:p w:rsidR="001E48D6" w:rsidRPr="00F6085E" w:rsidRDefault="001E48D6" w:rsidP="001E48D6">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135</w:t>
            </w:r>
          </w:p>
        </w:tc>
        <w:tc>
          <w:tcPr>
            <w:tcW w:w="2114" w:type="dxa"/>
            <w:shd w:val="clear" w:color="auto" w:fill="auto"/>
            <w:vAlign w:val="center"/>
          </w:tcPr>
          <w:p w:rsidR="001E48D6" w:rsidRPr="00F6085E" w:rsidRDefault="001E48D6" w:rsidP="001E48D6">
            <w:pPr>
              <w:spacing w:after="0" w:line="240" w:lineRule="auto"/>
              <w:rPr>
                <w:rFonts w:ascii="Times New Roman" w:eastAsia="Times New Roman" w:hAnsi="Times New Roman" w:cs="Times New Roman"/>
                <w:sz w:val="28"/>
                <w:szCs w:val="28"/>
              </w:rPr>
            </w:pPr>
          </w:p>
        </w:tc>
        <w:tc>
          <w:tcPr>
            <w:tcW w:w="1533" w:type="dxa"/>
            <w:vAlign w:val="center"/>
          </w:tcPr>
          <w:p w:rsidR="001E48D6" w:rsidRPr="00F6085E" w:rsidRDefault="001E48D6" w:rsidP="001E48D6">
            <w:pPr>
              <w:jc w:val="center"/>
              <w:rPr>
                <w:rFonts w:ascii="Times New Roman" w:hAnsi="Times New Roman" w:cs="Times New Roman"/>
                <w:sz w:val="28"/>
                <w:szCs w:val="28"/>
              </w:rPr>
            </w:pPr>
          </w:p>
        </w:tc>
        <w:tc>
          <w:tcPr>
            <w:tcW w:w="3402" w:type="dxa"/>
            <w:vAlign w:val="center"/>
          </w:tcPr>
          <w:p w:rsidR="001E48D6" w:rsidRPr="00F6085E" w:rsidRDefault="001E48D6" w:rsidP="001E48D6">
            <w:pPr>
              <w:rPr>
                <w:rFonts w:ascii="Times New Roman" w:hAnsi="Times New Roman" w:cs="Times New Roman"/>
                <w:sz w:val="28"/>
                <w:szCs w:val="28"/>
              </w:rPr>
            </w:pPr>
          </w:p>
        </w:tc>
        <w:tc>
          <w:tcPr>
            <w:tcW w:w="1701" w:type="dxa"/>
            <w:vAlign w:val="center"/>
          </w:tcPr>
          <w:p w:rsidR="001E48D6" w:rsidRPr="00F6085E" w:rsidRDefault="001E48D6" w:rsidP="001E48D6">
            <w:pPr>
              <w:jc w:val="center"/>
              <w:rPr>
                <w:rFonts w:ascii="Times New Roman" w:hAnsi="Times New Roman" w:cs="Times New Roman"/>
                <w:sz w:val="28"/>
                <w:szCs w:val="28"/>
              </w:rPr>
            </w:pPr>
          </w:p>
        </w:tc>
      </w:tr>
      <w:tr w:rsidR="001E48D6" w:rsidRPr="00F6085E" w:rsidTr="001E48D6">
        <w:trPr>
          <w:trHeight w:val="660"/>
        </w:trPr>
        <w:tc>
          <w:tcPr>
            <w:tcW w:w="748" w:type="dxa"/>
            <w:shd w:val="clear" w:color="auto" w:fill="auto"/>
            <w:noWrap/>
            <w:vAlign w:val="center"/>
            <w:hideMark/>
          </w:tcPr>
          <w:p w:rsidR="001E48D6" w:rsidRPr="00F6085E" w:rsidRDefault="001E48D6" w:rsidP="001E48D6">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136</w:t>
            </w:r>
          </w:p>
        </w:tc>
        <w:tc>
          <w:tcPr>
            <w:tcW w:w="2114" w:type="dxa"/>
            <w:shd w:val="clear" w:color="auto" w:fill="auto"/>
          </w:tcPr>
          <w:p w:rsidR="001E48D6" w:rsidRPr="00F6085E" w:rsidRDefault="001E48D6" w:rsidP="001E48D6">
            <w:pPr>
              <w:spacing w:after="0" w:line="240" w:lineRule="auto"/>
              <w:rPr>
                <w:rFonts w:ascii="Times New Roman" w:eastAsia="Times New Roman" w:hAnsi="Times New Roman" w:cs="Times New Roman"/>
                <w:sz w:val="28"/>
                <w:szCs w:val="28"/>
              </w:rPr>
            </w:pPr>
          </w:p>
        </w:tc>
        <w:tc>
          <w:tcPr>
            <w:tcW w:w="1533" w:type="dxa"/>
            <w:vAlign w:val="center"/>
          </w:tcPr>
          <w:p w:rsidR="001E48D6" w:rsidRPr="00F6085E" w:rsidRDefault="001E48D6" w:rsidP="001E48D6">
            <w:pPr>
              <w:jc w:val="center"/>
              <w:rPr>
                <w:rFonts w:ascii="Times New Roman" w:hAnsi="Times New Roman" w:cs="Times New Roman"/>
                <w:sz w:val="28"/>
                <w:szCs w:val="28"/>
              </w:rPr>
            </w:pPr>
          </w:p>
        </w:tc>
        <w:tc>
          <w:tcPr>
            <w:tcW w:w="3402" w:type="dxa"/>
            <w:vAlign w:val="center"/>
          </w:tcPr>
          <w:p w:rsidR="001E48D6" w:rsidRPr="00F6085E" w:rsidRDefault="001E48D6" w:rsidP="001E48D6">
            <w:pPr>
              <w:rPr>
                <w:rFonts w:ascii="Times New Roman" w:hAnsi="Times New Roman" w:cs="Times New Roman"/>
                <w:sz w:val="28"/>
                <w:szCs w:val="28"/>
              </w:rPr>
            </w:pPr>
          </w:p>
        </w:tc>
        <w:tc>
          <w:tcPr>
            <w:tcW w:w="1701" w:type="dxa"/>
            <w:vAlign w:val="center"/>
          </w:tcPr>
          <w:p w:rsidR="001E48D6" w:rsidRPr="00F6085E" w:rsidRDefault="001E48D6" w:rsidP="001E48D6">
            <w:pPr>
              <w:jc w:val="center"/>
              <w:rPr>
                <w:rFonts w:ascii="Times New Roman" w:hAnsi="Times New Roman" w:cs="Times New Roman"/>
                <w:sz w:val="28"/>
                <w:szCs w:val="28"/>
              </w:rPr>
            </w:pPr>
          </w:p>
        </w:tc>
      </w:tr>
      <w:tr w:rsidR="001E48D6" w:rsidRPr="00F6085E" w:rsidTr="001E48D6">
        <w:trPr>
          <w:trHeight w:val="660"/>
        </w:trPr>
        <w:tc>
          <w:tcPr>
            <w:tcW w:w="748" w:type="dxa"/>
            <w:shd w:val="clear" w:color="auto" w:fill="auto"/>
            <w:noWrap/>
            <w:vAlign w:val="center"/>
            <w:hideMark/>
          </w:tcPr>
          <w:p w:rsidR="001E48D6" w:rsidRPr="00F6085E" w:rsidRDefault="001E48D6" w:rsidP="001E48D6">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137</w:t>
            </w:r>
          </w:p>
        </w:tc>
        <w:tc>
          <w:tcPr>
            <w:tcW w:w="2114" w:type="dxa"/>
            <w:shd w:val="clear" w:color="auto" w:fill="auto"/>
            <w:vAlign w:val="center"/>
          </w:tcPr>
          <w:p w:rsidR="001E48D6" w:rsidRPr="00F6085E" w:rsidRDefault="001E48D6" w:rsidP="001E48D6">
            <w:pPr>
              <w:spacing w:after="0" w:line="240" w:lineRule="auto"/>
              <w:rPr>
                <w:rFonts w:ascii="Times New Roman" w:eastAsia="Times New Roman" w:hAnsi="Times New Roman" w:cs="Times New Roman"/>
                <w:sz w:val="28"/>
                <w:szCs w:val="28"/>
              </w:rPr>
            </w:pPr>
          </w:p>
        </w:tc>
        <w:tc>
          <w:tcPr>
            <w:tcW w:w="1533" w:type="dxa"/>
            <w:vAlign w:val="center"/>
          </w:tcPr>
          <w:p w:rsidR="001E48D6" w:rsidRPr="00F6085E" w:rsidRDefault="001E48D6" w:rsidP="001E48D6">
            <w:pPr>
              <w:jc w:val="center"/>
              <w:rPr>
                <w:rFonts w:ascii="Times New Roman" w:hAnsi="Times New Roman" w:cs="Times New Roman"/>
                <w:sz w:val="28"/>
                <w:szCs w:val="28"/>
              </w:rPr>
            </w:pPr>
          </w:p>
        </w:tc>
        <w:tc>
          <w:tcPr>
            <w:tcW w:w="3402" w:type="dxa"/>
            <w:vAlign w:val="center"/>
          </w:tcPr>
          <w:p w:rsidR="001E48D6" w:rsidRPr="00F6085E" w:rsidRDefault="001E48D6" w:rsidP="001E48D6">
            <w:pPr>
              <w:rPr>
                <w:rFonts w:ascii="Times New Roman" w:hAnsi="Times New Roman" w:cs="Times New Roman"/>
                <w:sz w:val="28"/>
                <w:szCs w:val="28"/>
              </w:rPr>
            </w:pPr>
          </w:p>
        </w:tc>
        <w:tc>
          <w:tcPr>
            <w:tcW w:w="1701" w:type="dxa"/>
            <w:vAlign w:val="center"/>
          </w:tcPr>
          <w:p w:rsidR="001E48D6" w:rsidRPr="00F6085E" w:rsidRDefault="001E48D6" w:rsidP="001E48D6">
            <w:pPr>
              <w:jc w:val="center"/>
              <w:rPr>
                <w:rFonts w:ascii="Times New Roman" w:hAnsi="Times New Roman" w:cs="Times New Roman"/>
                <w:sz w:val="28"/>
                <w:szCs w:val="28"/>
              </w:rPr>
            </w:pPr>
          </w:p>
        </w:tc>
      </w:tr>
      <w:tr w:rsidR="001E48D6" w:rsidRPr="00F6085E" w:rsidTr="001E48D6">
        <w:trPr>
          <w:trHeight w:val="660"/>
        </w:trPr>
        <w:tc>
          <w:tcPr>
            <w:tcW w:w="748" w:type="dxa"/>
            <w:shd w:val="clear" w:color="auto" w:fill="auto"/>
            <w:noWrap/>
            <w:vAlign w:val="center"/>
            <w:hideMark/>
          </w:tcPr>
          <w:p w:rsidR="001E48D6" w:rsidRPr="00F6085E" w:rsidRDefault="001E48D6" w:rsidP="001E48D6">
            <w:pPr>
              <w:spacing w:after="0" w:line="240" w:lineRule="auto"/>
              <w:jc w:val="center"/>
              <w:rPr>
                <w:rFonts w:ascii="Times New Roman" w:eastAsia="Times New Roman" w:hAnsi="Times New Roman" w:cs="Times New Roman"/>
                <w:sz w:val="28"/>
                <w:szCs w:val="28"/>
              </w:rPr>
            </w:pPr>
            <w:r w:rsidRPr="00F6085E">
              <w:rPr>
                <w:rFonts w:ascii="Times New Roman" w:eastAsia="Times New Roman" w:hAnsi="Times New Roman" w:cs="Times New Roman"/>
                <w:sz w:val="28"/>
                <w:szCs w:val="28"/>
              </w:rPr>
              <w:t>138</w:t>
            </w:r>
          </w:p>
        </w:tc>
        <w:tc>
          <w:tcPr>
            <w:tcW w:w="2114" w:type="dxa"/>
            <w:shd w:val="clear" w:color="auto" w:fill="auto"/>
            <w:noWrap/>
            <w:vAlign w:val="center"/>
          </w:tcPr>
          <w:p w:rsidR="001E48D6" w:rsidRPr="00F6085E" w:rsidRDefault="001E48D6" w:rsidP="001E48D6">
            <w:pPr>
              <w:spacing w:after="0" w:line="240" w:lineRule="auto"/>
              <w:rPr>
                <w:rFonts w:ascii="Times New Roman" w:eastAsia="Times New Roman" w:hAnsi="Times New Roman" w:cs="Times New Roman"/>
                <w:sz w:val="28"/>
                <w:szCs w:val="28"/>
              </w:rPr>
            </w:pPr>
          </w:p>
        </w:tc>
        <w:tc>
          <w:tcPr>
            <w:tcW w:w="1533" w:type="dxa"/>
            <w:vAlign w:val="center"/>
          </w:tcPr>
          <w:p w:rsidR="001E48D6" w:rsidRPr="00F6085E" w:rsidRDefault="001E48D6" w:rsidP="001E48D6">
            <w:pPr>
              <w:jc w:val="center"/>
              <w:rPr>
                <w:rFonts w:ascii="Times New Roman" w:hAnsi="Times New Roman" w:cs="Times New Roman"/>
                <w:sz w:val="28"/>
                <w:szCs w:val="28"/>
              </w:rPr>
            </w:pPr>
          </w:p>
        </w:tc>
        <w:tc>
          <w:tcPr>
            <w:tcW w:w="3402" w:type="dxa"/>
            <w:vAlign w:val="center"/>
          </w:tcPr>
          <w:p w:rsidR="001E48D6" w:rsidRPr="00F6085E" w:rsidRDefault="001E48D6" w:rsidP="001E48D6">
            <w:pPr>
              <w:rPr>
                <w:rFonts w:ascii="Times New Roman" w:hAnsi="Times New Roman" w:cs="Times New Roman"/>
                <w:sz w:val="28"/>
                <w:szCs w:val="28"/>
              </w:rPr>
            </w:pPr>
          </w:p>
        </w:tc>
        <w:tc>
          <w:tcPr>
            <w:tcW w:w="1701" w:type="dxa"/>
            <w:vAlign w:val="center"/>
          </w:tcPr>
          <w:p w:rsidR="001E48D6" w:rsidRPr="00F6085E" w:rsidRDefault="001E48D6" w:rsidP="001E48D6">
            <w:pPr>
              <w:jc w:val="center"/>
              <w:rPr>
                <w:rFonts w:ascii="Times New Roman" w:hAnsi="Times New Roman" w:cs="Times New Roman"/>
                <w:sz w:val="28"/>
                <w:szCs w:val="28"/>
              </w:rPr>
            </w:pP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E5F" w:rsidRDefault="00871E5F" w:rsidP="006161FF">
      <w:pPr>
        <w:spacing w:after="0" w:line="240" w:lineRule="auto"/>
      </w:pPr>
      <w:r>
        <w:separator/>
      </w:r>
    </w:p>
  </w:endnote>
  <w:endnote w:type="continuationSeparator" w:id="0">
    <w:p w:rsidR="00871E5F" w:rsidRDefault="00871E5F"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E5F" w:rsidRDefault="00871E5F" w:rsidP="006161FF">
      <w:pPr>
        <w:spacing w:after="0" w:line="240" w:lineRule="auto"/>
      </w:pPr>
      <w:r>
        <w:separator/>
      </w:r>
    </w:p>
  </w:footnote>
  <w:footnote w:type="continuationSeparator" w:id="0">
    <w:p w:rsidR="00871E5F" w:rsidRDefault="00871E5F"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F6085E" w:rsidRPr="00031B0E" w:rsidRDefault="00F6085E">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1E48D6">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F6085E" w:rsidRDefault="00F6085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06F87"/>
    <w:rsid w:val="000255AC"/>
    <w:rsid w:val="00031B0E"/>
    <w:rsid w:val="0003662B"/>
    <w:rsid w:val="00044E18"/>
    <w:rsid w:val="000C5CC5"/>
    <w:rsid w:val="00112001"/>
    <w:rsid w:val="0013792D"/>
    <w:rsid w:val="00162E80"/>
    <w:rsid w:val="00186F96"/>
    <w:rsid w:val="001C018B"/>
    <w:rsid w:val="001E48D6"/>
    <w:rsid w:val="002329D4"/>
    <w:rsid w:val="00240440"/>
    <w:rsid w:val="0028284D"/>
    <w:rsid w:val="002B34F4"/>
    <w:rsid w:val="00386660"/>
    <w:rsid w:val="003A1503"/>
    <w:rsid w:val="003D312A"/>
    <w:rsid w:val="003F1D06"/>
    <w:rsid w:val="0040377E"/>
    <w:rsid w:val="00475BCB"/>
    <w:rsid w:val="00480920"/>
    <w:rsid w:val="004E704F"/>
    <w:rsid w:val="00501150"/>
    <w:rsid w:val="00543A52"/>
    <w:rsid w:val="005444C8"/>
    <w:rsid w:val="005677C9"/>
    <w:rsid w:val="00582B4B"/>
    <w:rsid w:val="006161FF"/>
    <w:rsid w:val="0065790C"/>
    <w:rsid w:val="00676145"/>
    <w:rsid w:val="00755D2C"/>
    <w:rsid w:val="007663B0"/>
    <w:rsid w:val="00783F5D"/>
    <w:rsid w:val="00792CE0"/>
    <w:rsid w:val="007D7755"/>
    <w:rsid w:val="007F1D88"/>
    <w:rsid w:val="00855526"/>
    <w:rsid w:val="00857FAE"/>
    <w:rsid w:val="00871E5F"/>
    <w:rsid w:val="00872DAF"/>
    <w:rsid w:val="008807AF"/>
    <w:rsid w:val="008C3AD6"/>
    <w:rsid w:val="008D49D6"/>
    <w:rsid w:val="008D6274"/>
    <w:rsid w:val="00923B79"/>
    <w:rsid w:val="0094297C"/>
    <w:rsid w:val="009B4C2F"/>
    <w:rsid w:val="009C161A"/>
    <w:rsid w:val="009C17F9"/>
    <w:rsid w:val="009E220D"/>
    <w:rsid w:val="009F2593"/>
    <w:rsid w:val="00A07DE3"/>
    <w:rsid w:val="00A13AB4"/>
    <w:rsid w:val="00A35FE8"/>
    <w:rsid w:val="00A51D07"/>
    <w:rsid w:val="00A931D2"/>
    <w:rsid w:val="00AC5BF7"/>
    <w:rsid w:val="00B05863"/>
    <w:rsid w:val="00C6546B"/>
    <w:rsid w:val="00C709B9"/>
    <w:rsid w:val="00C83A31"/>
    <w:rsid w:val="00CD5897"/>
    <w:rsid w:val="00D302DA"/>
    <w:rsid w:val="00DA13AA"/>
    <w:rsid w:val="00DB1CF2"/>
    <w:rsid w:val="00DB52A6"/>
    <w:rsid w:val="00DC5E1E"/>
    <w:rsid w:val="00E84246"/>
    <w:rsid w:val="00EA7987"/>
    <w:rsid w:val="00F26071"/>
    <w:rsid w:val="00F53659"/>
    <w:rsid w:val="00F6085E"/>
    <w:rsid w:val="00F640F8"/>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6941CF7C"/>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font14">
    <w:name w:val="font14"/>
    <w:basedOn w:val="Normal"/>
    <w:rsid w:val="00A07DE3"/>
    <w:pPr>
      <w:spacing w:before="100" w:beforeAutospacing="1" w:after="100" w:afterAutospacing="1" w:line="240" w:lineRule="auto"/>
    </w:pPr>
    <w:rPr>
      <w:rFonts w:ascii="Times New Roman" w:eastAsia="Times New Roman" w:hAnsi="Times New Roman" w:cs="Times New Roman"/>
      <w:i/>
      <w:iCs/>
      <w:sz w:val="26"/>
      <w:szCs w:val="26"/>
    </w:rPr>
  </w:style>
  <w:style w:type="paragraph" w:customStyle="1" w:styleId="xl192">
    <w:name w:val="xl192"/>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3">
    <w:name w:val="xl193"/>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194">
    <w:name w:val="xl194"/>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195">
    <w:name w:val="xl195"/>
    <w:basedOn w:val="Normal"/>
    <w:rsid w:val="00A07DE3"/>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6">
    <w:name w:val="xl196"/>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7">
    <w:name w:val="xl197"/>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8">
    <w:name w:val="xl198"/>
    <w:basedOn w:val="Normal"/>
    <w:rsid w:val="00A07DE3"/>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9">
    <w:name w:val="xl199"/>
    <w:basedOn w:val="Normal"/>
    <w:rsid w:val="00A07DE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0">
    <w:name w:val="xl200"/>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1">
    <w:name w:val="xl201"/>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2">
    <w:name w:val="xl202"/>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203">
    <w:name w:val="xl203"/>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4">
    <w:name w:val="xl204"/>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05">
    <w:name w:val="xl205"/>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06">
    <w:name w:val="xl206"/>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07">
    <w:name w:val="xl207"/>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8">
    <w:name w:val="xl208"/>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9">
    <w:name w:val="xl209"/>
    <w:basedOn w:val="Normal"/>
    <w:rsid w:val="00A07DE3"/>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10">
    <w:name w:val="xl210"/>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11">
    <w:name w:val="xl211"/>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12">
    <w:name w:val="xl212"/>
    <w:basedOn w:val="Normal"/>
    <w:rsid w:val="00A07DE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13">
    <w:name w:val="xl213"/>
    <w:basedOn w:val="Normal"/>
    <w:rsid w:val="00A07DE3"/>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14">
    <w:name w:val="xl214"/>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15">
    <w:name w:val="xl215"/>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16">
    <w:name w:val="xl216"/>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17">
    <w:name w:val="xl217"/>
    <w:basedOn w:val="Normal"/>
    <w:rsid w:val="00A07DE3"/>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218">
    <w:name w:val="xl218"/>
    <w:basedOn w:val="Normal"/>
    <w:rsid w:val="00A07DE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19">
    <w:name w:val="xl219"/>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20">
    <w:name w:val="xl220"/>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21">
    <w:name w:val="xl221"/>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22">
    <w:name w:val="xl222"/>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23">
    <w:name w:val="xl223"/>
    <w:basedOn w:val="Normal"/>
    <w:rsid w:val="00A07D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4">
    <w:name w:val="xl224"/>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25">
    <w:name w:val="xl225"/>
    <w:basedOn w:val="Normal"/>
    <w:rsid w:val="00A07DE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26">
    <w:name w:val="xl226"/>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27">
    <w:name w:val="xl227"/>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28">
    <w:name w:val="xl228"/>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29">
    <w:name w:val="xl229"/>
    <w:basedOn w:val="Normal"/>
    <w:rsid w:val="00A07D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30">
    <w:name w:val="xl230"/>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31">
    <w:name w:val="xl231"/>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6"/>
      <w:szCs w:val="26"/>
    </w:rPr>
  </w:style>
  <w:style w:type="paragraph" w:customStyle="1" w:styleId="xl232">
    <w:name w:val="xl232"/>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33">
    <w:name w:val="xl233"/>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34">
    <w:name w:val="xl234"/>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35">
    <w:name w:val="xl235"/>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36">
    <w:name w:val="xl236"/>
    <w:basedOn w:val="Normal"/>
    <w:rsid w:val="00A07DE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37">
    <w:name w:val="xl237"/>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38">
    <w:name w:val="xl238"/>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39">
    <w:name w:val="xl239"/>
    <w:basedOn w:val="Normal"/>
    <w:rsid w:val="00A07DE3"/>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0">
    <w:name w:val="xl240"/>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1">
    <w:name w:val="xl241"/>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2">
    <w:name w:val="xl242"/>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3">
    <w:name w:val="xl243"/>
    <w:basedOn w:val="Normal"/>
    <w:rsid w:val="00A07DE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4">
    <w:name w:val="xl244"/>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45">
    <w:name w:val="xl245"/>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46">
    <w:name w:val="xl246"/>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47">
    <w:name w:val="xl247"/>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8">
    <w:name w:val="xl248"/>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9">
    <w:name w:val="xl249"/>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50">
    <w:name w:val="xl250"/>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51">
    <w:name w:val="xl251"/>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52">
    <w:name w:val="xl252"/>
    <w:basedOn w:val="Normal"/>
    <w:rsid w:val="00A07DE3"/>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53">
    <w:name w:val="xl253"/>
    <w:basedOn w:val="Normal"/>
    <w:rsid w:val="00A07D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54">
    <w:name w:val="xl254"/>
    <w:basedOn w:val="Normal"/>
    <w:rsid w:val="00A07DE3"/>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5">
    <w:name w:val="xl255"/>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56">
    <w:name w:val="xl256"/>
    <w:basedOn w:val="Normal"/>
    <w:rsid w:val="00A07D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7">
    <w:name w:val="xl257"/>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58">
    <w:name w:val="xl258"/>
    <w:basedOn w:val="Normal"/>
    <w:rsid w:val="00A07DE3"/>
    <w:pPr>
      <w:spacing w:before="100" w:beforeAutospacing="1" w:after="100" w:afterAutospacing="1" w:line="240" w:lineRule="auto"/>
    </w:pPr>
    <w:rPr>
      <w:rFonts w:ascii="Times New Roman" w:eastAsia="Times New Roman" w:hAnsi="Times New Roman" w:cs="Times New Roman"/>
      <w:color w:val="00B050"/>
      <w:sz w:val="24"/>
      <w:szCs w:val="24"/>
    </w:rPr>
  </w:style>
  <w:style w:type="paragraph" w:customStyle="1" w:styleId="xl259">
    <w:name w:val="xl259"/>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6"/>
      <w:szCs w:val="26"/>
    </w:rPr>
  </w:style>
  <w:style w:type="paragraph" w:customStyle="1" w:styleId="xl260">
    <w:name w:val="xl260"/>
    <w:basedOn w:val="Normal"/>
    <w:rsid w:val="00A07DE3"/>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1">
    <w:name w:val="xl261"/>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2">
    <w:name w:val="xl262"/>
    <w:basedOn w:val="Normal"/>
    <w:rsid w:val="00A07DE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3">
    <w:name w:val="xl263"/>
    <w:basedOn w:val="Normal"/>
    <w:rsid w:val="00A07DE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4">
    <w:name w:val="xl264"/>
    <w:basedOn w:val="Normal"/>
    <w:rsid w:val="00A07DE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5">
    <w:name w:val="xl265"/>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6">
    <w:name w:val="xl266"/>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7">
    <w:name w:val="xl267"/>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68">
    <w:name w:val="xl268"/>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69">
    <w:name w:val="xl269"/>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70">
    <w:name w:val="xl270"/>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71">
    <w:name w:val="xl271"/>
    <w:basedOn w:val="Normal"/>
    <w:rsid w:val="00A07DE3"/>
    <w:pPr>
      <w:spacing w:before="100" w:beforeAutospacing="1" w:after="100" w:afterAutospacing="1" w:line="240" w:lineRule="auto"/>
    </w:pPr>
    <w:rPr>
      <w:rFonts w:ascii="Times New Roman" w:eastAsia="Times New Roman" w:hAnsi="Times New Roman" w:cs="Times New Roman"/>
      <w:color w:val="00B050"/>
      <w:sz w:val="26"/>
      <w:szCs w:val="26"/>
    </w:rPr>
  </w:style>
  <w:style w:type="paragraph" w:customStyle="1" w:styleId="xl272">
    <w:name w:val="xl272"/>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73">
    <w:name w:val="xl273"/>
    <w:basedOn w:val="Normal"/>
    <w:rsid w:val="00A07DE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74">
    <w:name w:val="xl274"/>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75">
    <w:name w:val="xl275"/>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76">
    <w:name w:val="xl276"/>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77">
    <w:name w:val="xl277"/>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78">
    <w:name w:val="xl278"/>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79">
    <w:name w:val="xl279"/>
    <w:basedOn w:val="Normal"/>
    <w:rsid w:val="00A07DE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80">
    <w:name w:val="xl280"/>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81">
    <w:name w:val="xl281"/>
    <w:basedOn w:val="Normal"/>
    <w:rsid w:val="00A07DE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2">
    <w:name w:val="xl282"/>
    <w:basedOn w:val="Normal"/>
    <w:rsid w:val="00A07DE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3">
    <w:name w:val="xl283"/>
    <w:basedOn w:val="Normal"/>
    <w:rsid w:val="00A07DE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4">
    <w:name w:val="xl284"/>
    <w:basedOn w:val="Normal"/>
    <w:rsid w:val="00A07DE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5">
    <w:name w:val="xl285"/>
    <w:basedOn w:val="Normal"/>
    <w:rsid w:val="00A07DE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6">
    <w:name w:val="xl286"/>
    <w:basedOn w:val="Normal"/>
    <w:rsid w:val="00A07DE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87">
    <w:name w:val="xl287"/>
    <w:basedOn w:val="Normal"/>
    <w:rsid w:val="00A07DE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8">
    <w:name w:val="xl288"/>
    <w:basedOn w:val="Normal"/>
    <w:rsid w:val="00A07DE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9">
    <w:name w:val="xl289"/>
    <w:basedOn w:val="Normal"/>
    <w:rsid w:val="00A07DE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90">
    <w:name w:val="xl290"/>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91">
    <w:name w:val="xl291"/>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92">
    <w:name w:val="xl292"/>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4411">
      <w:bodyDiv w:val="1"/>
      <w:marLeft w:val="0"/>
      <w:marRight w:val="0"/>
      <w:marTop w:val="0"/>
      <w:marBottom w:val="0"/>
      <w:divBdr>
        <w:top w:val="none" w:sz="0" w:space="0" w:color="auto"/>
        <w:left w:val="none" w:sz="0" w:space="0" w:color="auto"/>
        <w:bottom w:val="none" w:sz="0" w:space="0" w:color="auto"/>
        <w:right w:val="none" w:sz="0" w:space="0" w:color="auto"/>
      </w:divBdr>
    </w:div>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613757514">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024328807">
      <w:bodyDiv w:val="1"/>
      <w:marLeft w:val="0"/>
      <w:marRight w:val="0"/>
      <w:marTop w:val="0"/>
      <w:marBottom w:val="0"/>
      <w:divBdr>
        <w:top w:val="none" w:sz="0" w:space="0" w:color="auto"/>
        <w:left w:val="none" w:sz="0" w:space="0" w:color="auto"/>
        <w:bottom w:val="none" w:sz="0" w:space="0" w:color="auto"/>
        <w:right w:val="none" w:sz="0" w:space="0" w:color="auto"/>
      </w:divBdr>
    </w:div>
    <w:div w:id="1120034387">
      <w:bodyDiv w:val="1"/>
      <w:marLeft w:val="0"/>
      <w:marRight w:val="0"/>
      <w:marTop w:val="0"/>
      <w:marBottom w:val="0"/>
      <w:divBdr>
        <w:top w:val="none" w:sz="0" w:space="0" w:color="auto"/>
        <w:left w:val="none" w:sz="0" w:space="0" w:color="auto"/>
        <w:bottom w:val="none" w:sz="0" w:space="0" w:color="auto"/>
        <w:right w:val="none" w:sz="0" w:space="0" w:color="auto"/>
      </w:divBdr>
    </w:div>
    <w:div w:id="1189491680">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274627281">
      <w:bodyDiv w:val="1"/>
      <w:marLeft w:val="0"/>
      <w:marRight w:val="0"/>
      <w:marTop w:val="0"/>
      <w:marBottom w:val="0"/>
      <w:divBdr>
        <w:top w:val="none" w:sz="0" w:space="0" w:color="auto"/>
        <w:left w:val="none" w:sz="0" w:space="0" w:color="auto"/>
        <w:bottom w:val="none" w:sz="0" w:space="0" w:color="auto"/>
        <w:right w:val="none" w:sz="0" w:space="0" w:color="auto"/>
      </w:divBdr>
    </w:div>
    <w:div w:id="1457481727">
      <w:bodyDiv w:val="1"/>
      <w:marLeft w:val="0"/>
      <w:marRight w:val="0"/>
      <w:marTop w:val="0"/>
      <w:marBottom w:val="0"/>
      <w:divBdr>
        <w:top w:val="none" w:sz="0" w:space="0" w:color="auto"/>
        <w:left w:val="none" w:sz="0" w:space="0" w:color="auto"/>
        <w:bottom w:val="none" w:sz="0" w:space="0" w:color="auto"/>
        <w:right w:val="none" w:sz="0" w:space="0" w:color="auto"/>
      </w:divBdr>
    </w:div>
    <w:div w:id="1498839928">
      <w:bodyDiv w:val="1"/>
      <w:marLeft w:val="0"/>
      <w:marRight w:val="0"/>
      <w:marTop w:val="0"/>
      <w:marBottom w:val="0"/>
      <w:divBdr>
        <w:top w:val="none" w:sz="0" w:space="0" w:color="auto"/>
        <w:left w:val="none" w:sz="0" w:space="0" w:color="auto"/>
        <w:bottom w:val="none" w:sz="0" w:space="0" w:color="auto"/>
        <w:right w:val="none" w:sz="0" w:space="0" w:color="auto"/>
      </w:divBdr>
    </w:div>
    <w:div w:id="1609465783">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10DA3-5252-436E-9A80-CEB9CBDD2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33</Pages>
  <Words>4695</Words>
  <Characters>26765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44</cp:revision>
  <dcterms:created xsi:type="dcterms:W3CDTF">2019-07-06T12:52:00Z</dcterms:created>
  <dcterms:modified xsi:type="dcterms:W3CDTF">2021-03-17T02:51:00Z</dcterms:modified>
</cp:coreProperties>
</file>